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03" w:rsidRDefault="00F96303" w:rsidP="00F96303">
      <w:pPr>
        <w:widowControl/>
        <w:spacing w:line="360" w:lineRule="auto"/>
        <w:ind w:firstLine="560"/>
        <w:jc w:val="right"/>
        <w:rPr>
          <w:rFonts w:ascii="宋体" w:hAnsi="宋体"/>
          <w:kern w:val="0"/>
          <w:sz w:val="28"/>
          <w:szCs w:val="28"/>
        </w:rPr>
      </w:pPr>
    </w:p>
    <w:p w:rsidR="00F96303" w:rsidRDefault="00F96303" w:rsidP="00F96303">
      <w:pPr>
        <w:widowControl/>
        <w:spacing w:before="120" w:after="120" w:line="360" w:lineRule="auto"/>
        <w:jc w:val="center"/>
        <w:outlineLvl w:val="0"/>
        <w:rPr>
          <w:rFonts w:ascii="宋体" w:hAnsi="宋体" w:hint="eastAsia"/>
          <w:b/>
          <w:bCs/>
          <w:kern w:val="36"/>
          <w:sz w:val="28"/>
          <w:szCs w:val="28"/>
        </w:rPr>
      </w:pPr>
      <w:r>
        <w:rPr>
          <w:rFonts w:ascii="宋体" w:hAnsi="宋体" w:hint="eastAsia"/>
          <w:b/>
          <w:bCs/>
          <w:kern w:val="36"/>
          <w:sz w:val="28"/>
          <w:szCs w:val="28"/>
          <w:u w:val="single"/>
        </w:rPr>
        <w:t xml:space="preserve">              </w:t>
      </w:r>
      <w:bookmarkStart w:id="0" w:name="_GoBack"/>
      <w:r>
        <w:rPr>
          <w:rFonts w:ascii="宋体" w:hAnsi="宋体" w:hint="eastAsia"/>
          <w:b/>
          <w:bCs/>
          <w:kern w:val="36"/>
          <w:sz w:val="28"/>
          <w:szCs w:val="28"/>
        </w:rPr>
        <w:t>学院本科生教室教学设施自查报告</w:t>
      </w:r>
      <w:bookmarkEnd w:id="0"/>
    </w:p>
    <w:p w:rsidR="00F96303" w:rsidRDefault="00F96303" w:rsidP="00F96303">
      <w:pPr>
        <w:widowControl/>
        <w:spacing w:line="360" w:lineRule="auto"/>
        <w:ind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一、基本情况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992"/>
        <w:gridCol w:w="662"/>
        <w:gridCol w:w="756"/>
        <w:gridCol w:w="1421"/>
        <w:gridCol w:w="327"/>
        <w:gridCol w:w="1229"/>
        <w:gridCol w:w="1275"/>
      </w:tblGrid>
      <w:tr w:rsidR="00F96303" w:rsidTr="00F96303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教室类型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座位数</w:t>
            </w:r>
          </w:p>
        </w:tc>
      </w:tr>
      <w:tr w:rsidR="00F96303" w:rsidTr="00F96303">
        <w:trPr>
          <w:jc w:val="center"/>
        </w:trPr>
        <w:tc>
          <w:tcPr>
            <w:tcW w:w="9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0-50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51—</w:t>
            </w:r>
            <w:r>
              <w:rPr>
                <w:kern w:val="0"/>
                <w:sz w:val="28"/>
                <w:szCs w:val="2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101—</w:t>
            </w:r>
            <w:r>
              <w:rPr>
                <w:kern w:val="0"/>
                <w:sz w:val="28"/>
                <w:szCs w:val="28"/>
              </w:rPr>
              <w:t>150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151—</w:t>
            </w:r>
            <w:r>
              <w:rPr>
                <w:kern w:val="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大于</w:t>
            </w:r>
            <w:r>
              <w:rPr>
                <w:kern w:val="0"/>
                <w:sz w:val="28"/>
                <w:szCs w:val="28"/>
              </w:rPr>
              <w:t>200</w:t>
            </w: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一般教室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多媒体教室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96303" w:rsidTr="00F96303">
        <w:trPr>
          <w:jc w:val="center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管理人员</w:t>
            </w: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手机</w:t>
            </w: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主管院长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日常管理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设备管理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303" w:rsidRDefault="00F96303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F96303" w:rsidTr="00F96303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303" w:rsidRDefault="00F96303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需要说明的其它情况</w:t>
            </w:r>
          </w:p>
        </w:tc>
      </w:tr>
    </w:tbl>
    <w:p w:rsidR="00F96303" w:rsidRDefault="00F96303" w:rsidP="00F96303">
      <w:pPr>
        <w:widowControl/>
        <w:spacing w:line="360" w:lineRule="auto"/>
        <w:ind w:firstLine="560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二、教学设施使用情况</w:t>
      </w:r>
    </w:p>
    <w:p w:rsidR="00F96303" w:rsidRDefault="00F96303" w:rsidP="00F96303">
      <w:pPr>
        <w:widowControl/>
        <w:spacing w:line="360" w:lineRule="auto"/>
        <w:ind w:firstLine="560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1、桌椅、黑板、灯光、窗帘等基本设施的使用状况</w:t>
      </w:r>
    </w:p>
    <w:p w:rsidR="00F96303" w:rsidRDefault="00F96303" w:rsidP="00F96303">
      <w:pPr>
        <w:widowControl/>
        <w:spacing w:line="360" w:lineRule="auto"/>
        <w:ind w:firstLine="560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2、多媒体教室中的多媒体设备使用状况</w:t>
      </w:r>
    </w:p>
    <w:p w:rsidR="00F96303" w:rsidRDefault="00F96303" w:rsidP="00F96303">
      <w:pPr>
        <w:widowControl/>
        <w:spacing w:line="360" w:lineRule="auto"/>
        <w:ind w:firstLine="570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3、其它需要说明的情况</w:t>
      </w:r>
    </w:p>
    <w:p w:rsidR="00F96303" w:rsidRDefault="00F96303" w:rsidP="00F96303">
      <w:pPr>
        <w:widowControl/>
        <w:spacing w:line="360" w:lineRule="auto"/>
        <w:ind w:firstLine="570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三、教室管理制度及实施情况</w:t>
      </w:r>
    </w:p>
    <w:p w:rsidR="00F96303" w:rsidRDefault="00F96303" w:rsidP="00F96303">
      <w:pPr>
        <w:widowControl/>
        <w:spacing w:line="360" w:lineRule="auto"/>
        <w:ind w:firstLine="570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四、目前存在的问题及采取的措施</w:t>
      </w:r>
    </w:p>
    <w:p w:rsidR="00F96303" w:rsidRDefault="00F96303" w:rsidP="00F96303">
      <w:pPr>
        <w:widowControl/>
        <w:spacing w:line="360" w:lineRule="auto"/>
        <w:ind w:firstLine="570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五、建议</w:t>
      </w:r>
    </w:p>
    <w:p w:rsidR="005F5708" w:rsidRPr="00F96303" w:rsidRDefault="00F96303" w:rsidP="00F96303">
      <w:pPr>
        <w:widowControl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                   </w:t>
      </w:r>
    </w:p>
    <w:sectPr w:rsidR="005F5708" w:rsidRPr="00F9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C4"/>
    <w:rsid w:val="005F5708"/>
    <w:rsid w:val="00CF16C4"/>
    <w:rsid w:val="00F9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kf</dc:creator>
  <cp:keywords/>
  <dc:description/>
  <cp:lastModifiedBy>Nicolas kf</cp:lastModifiedBy>
  <cp:revision>3</cp:revision>
  <dcterms:created xsi:type="dcterms:W3CDTF">2014-10-14T01:28:00Z</dcterms:created>
  <dcterms:modified xsi:type="dcterms:W3CDTF">2014-10-14T01:29:00Z</dcterms:modified>
</cp:coreProperties>
</file>