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B3" w:rsidRPr="00D42234" w:rsidRDefault="00FB58B3" w:rsidP="00FB58B3">
      <w:pPr>
        <w:pStyle w:val="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43200E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年春季学</w:t>
      </w:r>
      <w:r w:rsidR="0043200E">
        <w:rPr>
          <w:rFonts w:hint="eastAsia"/>
          <w:sz w:val="28"/>
          <w:szCs w:val="28"/>
        </w:rPr>
        <w:t>期本科</w:t>
      </w:r>
      <w:r>
        <w:rPr>
          <w:rFonts w:hint="eastAsia"/>
          <w:sz w:val="28"/>
          <w:szCs w:val="28"/>
        </w:rPr>
        <w:t>期</w:t>
      </w:r>
      <w:proofErr w:type="gramStart"/>
      <w:r>
        <w:rPr>
          <w:rFonts w:hint="eastAsia"/>
          <w:sz w:val="28"/>
          <w:szCs w:val="28"/>
        </w:rPr>
        <w:t>未</w:t>
      </w:r>
      <w:r w:rsidR="0043200E">
        <w:rPr>
          <w:rFonts w:hint="eastAsia"/>
          <w:sz w:val="28"/>
          <w:szCs w:val="28"/>
        </w:rPr>
        <w:t>考试未</w:t>
      </w:r>
      <w:r>
        <w:rPr>
          <w:rFonts w:hint="eastAsia"/>
          <w:sz w:val="28"/>
          <w:szCs w:val="28"/>
        </w:rPr>
        <w:t>完成成绩</w:t>
      </w:r>
      <w:proofErr w:type="gramEnd"/>
      <w:r>
        <w:rPr>
          <w:rFonts w:hint="eastAsia"/>
          <w:sz w:val="28"/>
          <w:szCs w:val="28"/>
        </w:rPr>
        <w:t>录入课程统计表</w:t>
      </w: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2680"/>
        <w:gridCol w:w="2680"/>
        <w:gridCol w:w="3320"/>
      </w:tblGrid>
      <w:tr w:rsidR="001F40C7" w:rsidRPr="001F40C7" w:rsidTr="001F40C7">
        <w:trPr>
          <w:trHeight w:val="49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开课单位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课堂数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政法学院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逻辑基础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公共政策案例分析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思想政治学科研究方法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信息技术在思想政治教学中的应用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即兴伴奏2（2课堂）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声乐4（2课堂）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音乐分析2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戏剧表演与作品赏析1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钢琴6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艺术实践2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舞蹈实践创编3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艺术实践4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钢琴艺术史与作品赏析2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复调音乐基础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编舞技法4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舞蹈实践创编1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钢琴4（2课堂）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声乐（选修）2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声乐教学法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现代舞1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作曲6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重唱与歌剧表演2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音乐教学心理学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钢琴2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音乐教育研究方法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艺术概论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舞蹈实践创编5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声乐2（2课堂）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复调音乐2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声乐教学法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总谱读法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声乐6（2课堂）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即兴伴奏4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信息与软件工程学院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软件系统设计（UML）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模拟电子技术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程序设计基础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编译原理</w:t>
            </w:r>
          </w:p>
        </w:tc>
      </w:tr>
      <w:tr w:rsidR="001F40C7" w:rsidRPr="001F40C7" w:rsidTr="008809BA">
        <w:trPr>
          <w:trHeight w:val="342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8809BA" w:rsidP="008809B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物理学院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8809BA" w:rsidP="008809B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应用摄影及数字图像制作技术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高频电路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人体解剖学</w:t>
            </w:r>
          </w:p>
        </w:tc>
        <w:bookmarkStart w:id="0" w:name="_GoBack"/>
        <w:bookmarkEnd w:id="0"/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运动生物化学（2课堂）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体育测量与评价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游泳教学理论与实践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学校体育课余训练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轮滑（2课堂）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专项训练理论与实践3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运动营养学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遗传学实验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植物学实验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脊椎动物实习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生物显微制片技术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综合野外实习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植物学拉丁文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植物学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企业文化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会计制度设计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经济法概论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篆刻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书法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美术课程设计与开发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历史文化学院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中国文化史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旅游公共关系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专业实习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教育学部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小学品德与生活（社会）教学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发展心理学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管理心理学（2课堂）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思维训练与学习力提升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教育政治学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马列教育论著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青少年心理学（5课堂）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学校教育心理学（4课堂）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计算机科学与信息技术学院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模拟电子技术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信息法律与伦理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项目实践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化学学院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专业规划研究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有机物结构分析实验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地理科学学院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综合自然地理实习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地图、地质地貌实习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水文学实习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实用气象学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经济地理学（2课堂）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资源环境遥感应用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自然地理实习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人文地理学实习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遥感与自然地理实习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GIS空间分析应用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地貌学（3课堂）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现代自然地理理论与方法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地理学综合实验2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经济地理与城乡规划实习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地质学与地貌学实习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俄语（第二外语）2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体育4（2课堂）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体育2（2课堂）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传媒科学学院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普通话语音与发声2（2课堂）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专业著作读书笔记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社会调查与实践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新闻播音2（2课堂）</w:t>
            </w:r>
          </w:p>
        </w:tc>
      </w:tr>
      <w:tr w:rsidR="001F40C7" w:rsidRPr="001F40C7" w:rsidTr="001F40C7">
        <w:trPr>
          <w:trHeight w:val="342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C7" w:rsidRPr="001F40C7" w:rsidRDefault="001F40C7" w:rsidP="001F4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40C7">
              <w:rPr>
                <w:rFonts w:ascii="宋体" w:hAnsi="宋体" w:cs="宋体" w:hint="eastAsia"/>
                <w:kern w:val="0"/>
                <w:sz w:val="20"/>
                <w:szCs w:val="20"/>
              </w:rPr>
              <w:t>时尚文化</w:t>
            </w:r>
          </w:p>
        </w:tc>
      </w:tr>
      <w:tr w:rsidR="001F40C7" w:rsidRPr="001F40C7" w:rsidTr="001F40C7">
        <w:trPr>
          <w:trHeight w:val="28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F40C7" w:rsidRPr="001F40C7" w:rsidTr="001F40C7">
        <w:trPr>
          <w:trHeight w:val="28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F40C7" w:rsidRPr="001F40C7" w:rsidTr="001F40C7">
        <w:trPr>
          <w:trHeight w:val="28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0C7" w:rsidRPr="001F40C7" w:rsidRDefault="001F40C7" w:rsidP="001F40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6957D0" w:rsidRDefault="006957D0"/>
    <w:sectPr w:rsidR="00695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337" w:rsidRDefault="00684337" w:rsidP="0043200E">
      <w:r>
        <w:separator/>
      </w:r>
    </w:p>
  </w:endnote>
  <w:endnote w:type="continuationSeparator" w:id="0">
    <w:p w:rsidR="00684337" w:rsidRDefault="00684337" w:rsidP="0043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337" w:rsidRDefault="00684337" w:rsidP="0043200E">
      <w:r>
        <w:separator/>
      </w:r>
    </w:p>
  </w:footnote>
  <w:footnote w:type="continuationSeparator" w:id="0">
    <w:p w:rsidR="00684337" w:rsidRDefault="00684337" w:rsidP="00432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B3"/>
    <w:rsid w:val="001F40C7"/>
    <w:rsid w:val="0033057D"/>
    <w:rsid w:val="0043200E"/>
    <w:rsid w:val="004D2605"/>
    <w:rsid w:val="00684337"/>
    <w:rsid w:val="006957D0"/>
    <w:rsid w:val="00761AD3"/>
    <w:rsid w:val="008809BA"/>
    <w:rsid w:val="00BE717E"/>
    <w:rsid w:val="00FB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B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FB58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B58B3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432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00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00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05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057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B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FB58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B58B3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432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00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00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05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057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4FBF-E124-45BE-8881-0580DB3D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Nicolas kf</cp:lastModifiedBy>
  <cp:revision>4</cp:revision>
  <cp:lastPrinted>2014-07-21T08:10:00Z</cp:lastPrinted>
  <dcterms:created xsi:type="dcterms:W3CDTF">2014-07-21T09:35:00Z</dcterms:created>
  <dcterms:modified xsi:type="dcterms:W3CDTF">2014-07-23T07:15:00Z</dcterms:modified>
</cp:coreProperties>
</file>