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行楷"/>
          <w:b/>
          <w:bCs/>
          <w:sz w:val="48"/>
        </w:rPr>
      </w:pPr>
      <w:r>
        <w:rPr>
          <w:rFonts w:hint="eastAsia" w:eastAsia="华文行楷"/>
          <w:b/>
          <w:bCs/>
          <w:sz w:val="48"/>
        </w:rPr>
        <w:t>东北师范大学</w:t>
      </w:r>
    </w:p>
    <w:p/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本科教学实验室建设项目申报书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（</w:t>
      </w:r>
      <w:r>
        <w:rPr>
          <w:rFonts w:eastAsia="黑体"/>
          <w:b/>
          <w:bCs/>
          <w:sz w:val="48"/>
          <w:szCs w:val="48"/>
          <w:u w:val="single"/>
        </w:rPr>
        <w:t xml:space="preserve"> </w:t>
      </w:r>
      <w:r>
        <w:rPr>
          <w:rFonts w:hint="eastAsia" w:eastAsia="黑体"/>
          <w:b/>
          <w:bCs/>
          <w:sz w:val="48"/>
          <w:szCs w:val="48"/>
          <w:u w:val="single"/>
          <w:lang w:val="en-US" w:eastAsia="zh-CN"/>
        </w:rPr>
        <w:t>2022</w:t>
      </w:r>
      <w:r>
        <w:rPr>
          <w:rFonts w:eastAsia="黑体"/>
          <w:b/>
          <w:bCs/>
          <w:sz w:val="48"/>
          <w:szCs w:val="48"/>
          <w:u w:val="single"/>
        </w:rPr>
        <w:t xml:space="preserve"> </w:t>
      </w:r>
      <w:r>
        <w:rPr>
          <w:rFonts w:hint="eastAsia" w:eastAsia="黑体"/>
          <w:b/>
          <w:bCs/>
          <w:sz w:val="48"/>
          <w:szCs w:val="48"/>
        </w:rPr>
        <w:t>年度）</w:t>
      </w:r>
    </w:p>
    <w:p>
      <w:pPr>
        <w:jc w:val="center"/>
        <w:rPr>
          <w:rFonts w:eastAsia="黑体"/>
          <w:b/>
          <w:bCs/>
          <w:sz w:val="52"/>
        </w:rPr>
      </w:pPr>
    </w:p>
    <w:p>
      <w:pPr>
        <w:spacing w:line="600" w:lineRule="auto"/>
        <w:ind w:left="840" w:leftChars="400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  报  单  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  目  名  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　目　类　型：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 </w:t>
      </w:r>
    </w:p>
    <w:p>
      <w:pPr>
        <w:spacing w:line="600" w:lineRule="auto"/>
        <w:ind w:left="840" w:leftChars="400" w:firstLine="1687" w:firstLineChars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(指完全新建、升级换代、设备数量扩充)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 费 总 金 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  报  经  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自  筹  经  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 目 联 系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联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系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电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 目 完 成 时 间：</w:t>
      </w:r>
      <w:r>
        <w:rPr>
          <w:rFonts w:hint="eastAsia"/>
          <w:b/>
          <w:bCs/>
          <w:sz w:val="28"/>
          <w:szCs w:val="28"/>
          <w:u w:val="single"/>
        </w:rPr>
        <w:t xml:space="preserve">   202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u w:val="single"/>
        </w:rPr>
        <w:t>年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日</w:t>
      </w:r>
      <w:r>
        <w:rPr>
          <w:b/>
          <w:bCs/>
          <w:sz w:val="28"/>
          <w:szCs w:val="28"/>
          <w:u w:val="single"/>
        </w:rPr>
        <w:t xml:space="preserve">      </w:t>
      </w:r>
    </w:p>
    <w:p>
      <w:pPr>
        <w:jc w:val="center"/>
        <w:rPr>
          <w:rFonts w:ascii="Bookman Old Style" w:hAnsi="Bookman Old Style"/>
          <w:sz w:val="32"/>
        </w:rPr>
      </w:pPr>
    </w:p>
    <w:p>
      <w:pPr>
        <w:jc w:val="center"/>
        <w:rPr>
          <w:rFonts w:ascii="Bookman Old Style" w:hAnsi="Bookman Old Style"/>
          <w:sz w:val="32"/>
        </w:rPr>
      </w:pPr>
    </w:p>
    <w:p>
      <w:pPr>
        <w:jc w:val="center"/>
        <w:rPr>
          <w:rFonts w:ascii="Bookman Old Style" w:hAnsi="Bookman Old Style" w:eastAsia="黑体"/>
          <w:b/>
          <w:bCs/>
          <w:sz w:val="32"/>
        </w:rPr>
      </w:pPr>
      <w:r>
        <w:rPr>
          <w:rFonts w:hint="eastAsia" w:ascii="Bookman Old Style" w:hAnsi="Bookman Old Style" w:eastAsia="MingLiU"/>
          <w:sz w:val="32"/>
        </w:rPr>
        <w:t>20</w:t>
      </w:r>
      <w:r>
        <w:rPr>
          <w:rFonts w:hint="eastAsia" w:ascii="Bookman Old Style" w:hAnsi="Bookman Old Style"/>
          <w:sz w:val="32"/>
          <w:lang w:val="en-US" w:eastAsia="zh-CN"/>
        </w:rPr>
        <w:t>21</w:t>
      </w:r>
      <w:r>
        <w:rPr>
          <w:rFonts w:hint="eastAsia" w:ascii="Bookman Old Style" w:hAnsi="Bookman Old Style" w:eastAsia="黑体"/>
          <w:b/>
          <w:bCs/>
          <w:sz w:val="32"/>
        </w:rPr>
        <w:t>年    月    日</w:t>
      </w:r>
    </w:p>
    <w:p>
      <w:pPr>
        <w:jc w:val="center"/>
        <w:rPr>
          <w:rFonts w:ascii="Bookman Old Style" w:hAnsi="Bookman Old Style" w:eastAsia="黑体"/>
          <w:b/>
          <w:bCs/>
          <w:sz w:val="32"/>
        </w:rPr>
      </w:pPr>
    </w:p>
    <w:p>
      <w:pPr>
        <w:jc w:val="center"/>
        <w:rPr>
          <w:rFonts w:ascii="Bookman Old Style" w:hAnsi="Bookman Old Style" w:eastAsia="黑体"/>
          <w:sz w:val="32"/>
        </w:rPr>
      </w:pPr>
      <w:r>
        <w:rPr>
          <w:rFonts w:hint="eastAsia" w:ascii="Bookman Old Style" w:hAnsi="Bookman Old Style" w:eastAsia="黑体"/>
          <w:sz w:val="32"/>
        </w:rPr>
        <w:t>教务处制</w:t>
      </w:r>
    </w:p>
    <w:p>
      <w:pPr>
        <w:jc w:val="center"/>
        <w:rPr>
          <w:rFonts w:ascii="Bookman Old Style" w:hAnsi="Bookman Old Style" w:eastAsia="黑体"/>
          <w:sz w:val="32"/>
        </w:rPr>
      </w:pPr>
    </w:p>
    <w:tbl>
      <w:tblPr>
        <w:tblStyle w:val="5"/>
        <w:tblW w:w="53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97"/>
        <w:gridCol w:w="115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一、项目组成员分工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7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7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二、本项目建设必要性、目标和内容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4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2.1 建设必要性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(从学科专业发展、专业培养方案、实验开课现状及存在的问题等方面阐述）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2.2建设目标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(覆盖的专业、课程、整体水平、特色等)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2.3建设方案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（说明项目需要开展工作的主要方面，并分项说明预算测算过程及总体预算）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2.4可行性分析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（说明项目实施的主要工作思路与设想；项目预算的合理性及可靠性分析）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2.5建设成效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（建设成果、使用效益等）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ind w:firstLine="630" w:firstLineChars="300"/>
      </w:pPr>
    </w:p>
    <w:p>
      <w:pPr>
        <w:ind w:firstLine="630" w:firstLineChars="300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三、拟购置设备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1. </w:t>
      </w:r>
      <w:r>
        <w:rPr>
          <w:rFonts w:hint="eastAsia" w:ascii="宋体" w:hAnsi="宋体"/>
          <w:b/>
          <w:bCs/>
          <w:szCs w:val="21"/>
        </w:rPr>
        <w:t>教学仪器设备（软件）申购说明（含10万元以上的设备及软件）</w:t>
      </w:r>
    </w:p>
    <w:tbl>
      <w:tblPr>
        <w:tblStyle w:val="5"/>
        <w:tblW w:w="54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42"/>
        <w:gridCol w:w="2208"/>
        <w:gridCol w:w="1480"/>
        <w:gridCol w:w="1073"/>
        <w:gridCol w:w="1018"/>
        <w:gridCol w:w="931"/>
        <w:gridCol w:w="287"/>
        <w:gridCol w:w="1021"/>
        <w:gridCol w:w="944"/>
        <w:gridCol w:w="2140"/>
        <w:gridCol w:w="85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4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设备名称</w:t>
            </w:r>
          </w:p>
        </w:tc>
        <w:tc>
          <w:tcPr>
            <w:tcW w:w="71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主要参数</w:t>
            </w:r>
            <w:r>
              <w:rPr>
                <w:rFonts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及配置要求</w:t>
            </w:r>
          </w:p>
        </w:tc>
        <w:tc>
          <w:tcPr>
            <w:tcW w:w="48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对应实验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  <w:r>
              <w:rPr>
                <w:rFonts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台套数</w:t>
            </w: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39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（万元）</w:t>
            </w:r>
          </w:p>
        </w:tc>
        <w:tc>
          <w:tcPr>
            <w:tcW w:w="30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(万元)</w:t>
            </w:r>
          </w:p>
        </w:tc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设备类型</w:t>
            </w:r>
          </w:p>
        </w:tc>
        <w:tc>
          <w:tcPr>
            <w:tcW w:w="27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原有</w:t>
            </w:r>
            <w:r>
              <w:rPr>
                <w:rFonts w:ascii="宋体" w:hAnsi="宋体"/>
                <w:b/>
                <w:bCs/>
                <w:szCs w:val="21"/>
              </w:rPr>
              <w:t>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器数量</w:t>
            </w:r>
          </w:p>
        </w:tc>
        <w:tc>
          <w:tcPr>
            <w:tcW w:w="38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原有仪器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购置时间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9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2022年规划设备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其他年份入库及非规划新增设备</w:t>
            </w:r>
          </w:p>
        </w:tc>
        <w:tc>
          <w:tcPr>
            <w:tcW w:w="2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9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2022年规划设备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其他年份入库及非规划新增设备</w:t>
            </w:r>
          </w:p>
        </w:tc>
        <w:tc>
          <w:tcPr>
            <w:tcW w:w="2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9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2022年规划设备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其他年份入库及非规划新增设备</w:t>
            </w:r>
          </w:p>
        </w:tc>
        <w:tc>
          <w:tcPr>
            <w:tcW w:w="2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7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合计(万元）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89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10万元以上的仪器设备（软件）申购说明</w:t>
      </w:r>
    </w:p>
    <w:tbl>
      <w:tblPr>
        <w:tblStyle w:val="5"/>
        <w:tblW w:w="50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979"/>
        <w:gridCol w:w="1050"/>
        <w:gridCol w:w="692"/>
        <w:gridCol w:w="1062"/>
        <w:gridCol w:w="1308"/>
        <w:gridCol w:w="2081"/>
        <w:gridCol w:w="2480"/>
        <w:gridCol w:w="211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设备名称</w:t>
            </w:r>
          </w:p>
        </w:tc>
        <w:tc>
          <w:tcPr>
            <w:tcW w:w="3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2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4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每年实际使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用的人时数</w:t>
            </w:r>
          </w:p>
        </w:tc>
        <w:tc>
          <w:tcPr>
            <w:tcW w:w="7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设备用途</w:t>
            </w:r>
          </w:p>
        </w:tc>
        <w:tc>
          <w:tcPr>
            <w:tcW w:w="8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对应实验项目</w:t>
            </w:r>
            <w:r>
              <w:rPr>
                <w:rFonts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主要参数及配置要求</w:t>
            </w:r>
          </w:p>
        </w:tc>
        <w:tc>
          <w:tcPr>
            <w:tcW w:w="35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5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7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="240" w:line="276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填表说明：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表中“对应实验项目</w:t>
      </w:r>
      <w:r>
        <w:rPr>
          <w:rFonts w:ascii="宋体" w:hAnsi="宋体"/>
          <w:bCs/>
          <w:szCs w:val="21"/>
        </w:rPr>
        <w:t>名称</w:t>
      </w:r>
      <w:r>
        <w:rPr>
          <w:rFonts w:hint="eastAsia" w:ascii="宋体" w:hAnsi="宋体"/>
          <w:bCs/>
          <w:szCs w:val="21"/>
        </w:rPr>
        <w:t>”应与</w:t>
      </w:r>
      <w:r>
        <w:rPr>
          <w:rFonts w:hint="eastAsia" w:ascii="宋体" w:hAnsi="宋体"/>
          <w:bCs/>
          <w:szCs w:val="21"/>
          <w:lang w:eastAsia="zh-CN"/>
        </w:rPr>
        <w:t>支撑材料的</w:t>
      </w:r>
      <w:r>
        <w:rPr>
          <w:rFonts w:hint="eastAsia" w:ascii="宋体" w:hAnsi="宋体"/>
          <w:bCs/>
          <w:szCs w:val="21"/>
        </w:rPr>
        <w:t>“实验项目汇总表</w:t>
      </w:r>
      <w:r>
        <w:rPr>
          <w:rFonts w:ascii="宋体" w:hAnsi="宋体"/>
          <w:bCs/>
          <w:szCs w:val="21"/>
        </w:rPr>
        <w:t>”</w:t>
      </w:r>
      <w:r>
        <w:rPr>
          <w:rFonts w:hint="eastAsia" w:ascii="宋体" w:hAnsi="宋体"/>
          <w:bCs/>
          <w:szCs w:val="21"/>
        </w:rPr>
        <w:t>中的项目一致；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eastAsia="zh-CN"/>
        </w:rPr>
        <w:t>设备类型：请在对应的</w:t>
      </w:r>
      <w:r>
        <w:rPr>
          <w:rFonts w:hint="eastAsia" w:ascii="宋体" w:hAnsi="宋体"/>
          <w:bCs/>
          <w:szCs w:val="21"/>
          <w:lang w:eastAsia="zh-CN"/>
        </w:rPr>
        <w:sym w:font="Wingdings 2" w:char="00A3"/>
      </w:r>
      <w:r>
        <w:rPr>
          <w:rFonts w:hint="eastAsia" w:ascii="宋体" w:hAnsi="宋体"/>
          <w:bCs/>
          <w:szCs w:val="21"/>
          <w:lang w:eastAsia="zh-CN"/>
        </w:rPr>
        <w:t>内点击，标记为</w:t>
      </w:r>
      <w:r>
        <w:rPr>
          <w:rFonts w:hint="eastAsia" w:ascii="宋体" w:hAnsi="宋体"/>
          <w:bCs/>
          <w:szCs w:val="21"/>
          <w:lang w:eastAsia="zh-CN"/>
        </w:rPr>
        <w:sym w:font="Wingdings 2" w:char="0052"/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ind w:left="0" w:leftChars="0" w:firstLine="0" w:firstLineChars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元器件、耗材等不列入下表中；</w:t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/>
          <w:bCs/>
          <w:szCs w:val="21"/>
        </w:rPr>
        <w:t>总价保留至小数点后</w:t>
      </w: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位，单位为万元。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tbl>
      <w:tblPr>
        <w:tblStyle w:val="5"/>
        <w:tblW w:w="5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7"/>
        <w:gridCol w:w="974"/>
        <w:gridCol w:w="2116"/>
        <w:gridCol w:w="1102"/>
        <w:gridCol w:w="733"/>
        <w:gridCol w:w="45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四、实验室环境建设（包括空调、实验台、实验桌椅）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</w:t>
            </w:r>
            <w:r>
              <w:rPr>
                <w:rFonts w:ascii="宋体" w:hAnsi="宋体"/>
                <w:b/>
                <w:bCs/>
                <w:szCs w:val="21"/>
              </w:rPr>
              <w:t>涉及实验室环境改造</w:t>
            </w:r>
          </w:p>
        </w:tc>
        <w:tc>
          <w:tcPr>
            <w:tcW w:w="231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包括地板、墙面、照明水电改造、通风改造、网络改造等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□否</w:t>
            </w:r>
          </w:p>
        </w:tc>
        <w:tc>
          <w:tcPr>
            <w:tcW w:w="65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改造经费</w:t>
            </w:r>
            <w:r>
              <w:rPr>
                <w:rFonts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9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后勤处</w:t>
            </w:r>
            <w:r>
              <w:rPr>
                <w:rFonts w:ascii="宋体" w:hAnsi="宋体"/>
                <w:b/>
                <w:bCs/>
                <w:szCs w:val="21"/>
              </w:rPr>
              <w:t>落实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是否需要实</w:t>
            </w:r>
            <w:r>
              <w:rPr>
                <w:rFonts w:ascii="宋体" w:hAnsi="宋体"/>
                <w:b/>
                <w:bCs/>
                <w:szCs w:val="21"/>
              </w:rPr>
              <w:t>验台</w:t>
            </w:r>
            <w:r>
              <w:rPr>
                <w:rFonts w:hint="eastAsia" w:ascii="宋体" w:hAnsi="宋体"/>
                <w:b/>
                <w:bCs/>
                <w:szCs w:val="21"/>
              </w:rPr>
              <w:t>、</w:t>
            </w:r>
            <w:r>
              <w:rPr>
                <w:rFonts w:ascii="宋体" w:hAnsi="宋体"/>
                <w:b/>
                <w:bCs/>
                <w:szCs w:val="21"/>
              </w:rPr>
              <w:t>实验桌椅</w:t>
            </w:r>
            <w:r>
              <w:rPr>
                <w:rFonts w:hint="eastAsia" w:ascii="宋体" w:hAnsi="宋体"/>
                <w:b/>
                <w:bCs/>
                <w:szCs w:val="21"/>
              </w:rPr>
              <w:t>、空调</w:t>
            </w:r>
            <w:r>
              <w:rPr>
                <w:rFonts w:ascii="宋体" w:hAnsi="宋体"/>
                <w:b/>
                <w:bCs/>
                <w:szCs w:val="21"/>
              </w:rPr>
              <w:t>等</w:t>
            </w:r>
          </w:p>
        </w:tc>
        <w:tc>
          <w:tcPr>
            <w:tcW w:w="231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□否</w:t>
            </w:r>
          </w:p>
        </w:tc>
        <w:tc>
          <w:tcPr>
            <w:tcW w:w="65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  <w:r>
              <w:rPr>
                <w:rFonts w:hint="eastAsia" w:ascii="宋体" w:hAnsi="宋体" w:cs="宋体-方正超大字符集"/>
                <w:b/>
                <w:bCs/>
                <w:szCs w:val="21"/>
              </w:rPr>
              <w:t>购置经费（万元）</w:t>
            </w:r>
          </w:p>
        </w:tc>
        <w:tc>
          <w:tcPr>
            <w:tcW w:w="9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资产处</w:t>
            </w:r>
            <w:r>
              <w:rPr>
                <w:rFonts w:ascii="宋体" w:hAnsi="宋体"/>
                <w:b/>
                <w:bCs/>
                <w:szCs w:val="21"/>
              </w:rPr>
              <w:t>落实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需要说明</w:t>
            </w:r>
            <w:r>
              <w:rPr>
                <w:rFonts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的其它情况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五、自筹经费情况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经费类别</w:t>
            </w: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经费来源</w:t>
            </w: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经费数量（万元）</w:t>
            </w: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经费主管领导签字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p/>
    <w:tbl>
      <w:tblPr>
        <w:tblStyle w:val="5"/>
        <w:tblW w:w="51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302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六、学院（部）教务委员会意见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5000" w:type="pct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教务委员会人数：          赞成票：      反对票：    弃权票：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right="84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教务委员主任签字：                                     </w:t>
            </w:r>
          </w:p>
          <w:p>
            <w:pPr>
              <w:wordWrap w:val="0"/>
              <w:spacing w:line="360" w:lineRule="auto"/>
              <w:ind w:firstLine="831" w:firstLineChars="345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 月     日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ind w:firstLine="727" w:firstLineChars="345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七、学院（部）党政联席会意见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5000" w:type="pct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党政联席会人数：          赞成票：      反对票：    弃权票：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right="84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党政联席会主持人签字：                                     </w:t>
            </w:r>
          </w:p>
          <w:p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年    月     日 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708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主管实验副院（部）长：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日</w:t>
            </w:r>
          </w:p>
        </w:tc>
        <w:tc>
          <w:tcPr>
            <w:tcW w:w="1714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主管教学副院（部）长：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日</w:t>
            </w:r>
          </w:p>
        </w:tc>
        <w:tc>
          <w:tcPr>
            <w:tcW w:w="1578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right="1124"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院（部）长： </w:t>
            </w:r>
          </w:p>
          <w:p>
            <w:pPr>
              <w:spacing w:line="360" w:lineRule="auto"/>
              <w:ind w:right="1124" w:firstLine="211" w:firstLineChars="10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 日</w:t>
            </w:r>
          </w:p>
          <w:p>
            <w:pPr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2004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3C172"/>
    <w:multiLevelType w:val="singleLevel"/>
    <w:tmpl w:val="CF23C1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C7782D"/>
    <w:multiLevelType w:val="singleLevel"/>
    <w:tmpl w:val="01C7782D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E3"/>
    <w:rsid w:val="000266F0"/>
    <w:rsid w:val="000A01B5"/>
    <w:rsid w:val="000A7C54"/>
    <w:rsid w:val="000E4820"/>
    <w:rsid w:val="00134D5F"/>
    <w:rsid w:val="00140ED3"/>
    <w:rsid w:val="00147818"/>
    <w:rsid w:val="0017749B"/>
    <w:rsid w:val="001A69BA"/>
    <w:rsid w:val="001F49EC"/>
    <w:rsid w:val="00211F4F"/>
    <w:rsid w:val="00233669"/>
    <w:rsid w:val="0023535B"/>
    <w:rsid w:val="002A7561"/>
    <w:rsid w:val="00303C83"/>
    <w:rsid w:val="00327F8E"/>
    <w:rsid w:val="003476E8"/>
    <w:rsid w:val="00360BFA"/>
    <w:rsid w:val="003900AE"/>
    <w:rsid w:val="00397499"/>
    <w:rsid w:val="00397E5A"/>
    <w:rsid w:val="003E0C6A"/>
    <w:rsid w:val="00403EDA"/>
    <w:rsid w:val="00421BE4"/>
    <w:rsid w:val="00426899"/>
    <w:rsid w:val="004307E7"/>
    <w:rsid w:val="00445242"/>
    <w:rsid w:val="004A1E64"/>
    <w:rsid w:val="004A741D"/>
    <w:rsid w:val="004E5C7C"/>
    <w:rsid w:val="004E6E4D"/>
    <w:rsid w:val="004F2DB1"/>
    <w:rsid w:val="00501513"/>
    <w:rsid w:val="00550B7F"/>
    <w:rsid w:val="005B4E23"/>
    <w:rsid w:val="005F14D4"/>
    <w:rsid w:val="006022BD"/>
    <w:rsid w:val="00604C6C"/>
    <w:rsid w:val="0069146C"/>
    <w:rsid w:val="00792A4C"/>
    <w:rsid w:val="007E40E9"/>
    <w:rsid w:val="007F7C1E"/>
    <w:rsid w:val="008013E3"/>
    <w:rsid w:val="00875969"/>
    <w:rsid w:val="00894EE9"/>
    <w:rsid w:val="008B5CFD"/>
    <w:rsid w:val="008C630A"/>
    <w:rsid w:val="008E5CDB"/>
    <w:rsid w:val="008F3131"/>
    <w:rsid w:val="009263F0"/>
    <w:rsid w:val="0094042F"/>
    <w:rsid w:val="009630C9"/>
    <w:rsid w:val="00985EC5"/>
    <w:rsid w:val="00987028"/>
    <w:rsid w:val="009A281F"/>
    <w:rsid w:val="00A122B9"/>
    <w:rsid w:val="00A35DA1"/>
    <w:rsid w:val="00A52A58"/>
    <w:rsid w:val="00A54F98"/>
    <w:rsid w:val="00A74DDF"/>
    <w:rsid w:val="00AE01B7"/>
    <w:rsid w:val="00AF19A4"/>
    <w:rsid w:val="00AF5A7A"/>
    <w:rsid w:val="00B16A71"/>
    <w:rsid w:val="00B431CF"/>
    <w:rsid w:val="00B5701F"/>
    <w:rsid w:val="00BA458C"/>
    <w:rsid w:val="00C571C5"/>
    <w:rsid w:val="00CC637F"/>
    <w:rsid w:val="00D05821"/>
    <w:rsid w:val="00D06E16"/>
    <w:rsid w:val="00D2285F"/>
    <w:rsid w:val="00D50F41"/>
    <w:rsid w:val="00DC41BC"/>
    <w:rsid w:val="00DD6967"/>
    <w:rsid w:val="00DF093A"/>
    <w:rsid w:val="00DF60E3"/>
    <w:rsid w:val="00DF694B"/>
    <w:rsid w:val="00E715C7"/>
    <w:rsid w:val="00F1090C"/>
    <w:rsid w:val="00F1250B"/>
    <w:rsid w:val="00F553D8"/>
    <w:rsid w:val="00F6083E"/>
    <w:rsid w:val="00F7757F"/>
    <w:rsid w:val="00F9479E"/>
    <w:rsid w:val="00F96213"/>
    <w:rsid w:val="00FD298F"/>
    <w:rsid w:val="02D477F4"/>
    <w:rsid w:val="24B175FE"/>
    <w:rsid w:val="4807465F"/>
    <w:rsid w:val="5DF05BCD"/>
    <w:rsid w:val="5F120DE5"/>
    <w:rsid w:val="6DD15B45"/>
    <w:rsid w:val="7B973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1374</Characters>
  <Lines>11</Lines>
  <Paragraphs>3</Paragraphs>
  <TotalTime>1</TotalTime>
  <ScaleCrop>false</ScaleCrop>
  <LinksUpToDate>false</LinksUpToDate>
  <CharactersWithSpaces>1611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2016-03-08T02:30:00Z</dcterms:created>
  <dc:creator>微软用户</dc:creator>
  <cp:lastModifiedBy>菁诣</cp:lastModifiedBy>
  <cp:lastPrinted>2017-05-24T08:56:00Z</cp:lastPrinted>
  <dcterms:modified xsi:type="dcterms:W3CDTF">2021-07-02T00:44:58Z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E81F87D4A2244AE4A79972E9E5998579</vt:lpwstr>
  </property>
</Properties>
</file>