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04" w:rsidRPr="00D45643" w:rsidRDefault="00B47304" w:rsidP="00B47304">
      <w:pPr>
        <w:pStyle w:val="1"/>
        <w:spacing w:beforeLines="100" w:before="312" w:afterLines="100" w:after="312" w:line="360" w:lineRule="auto"/>
        <w:jc w:val="center"/>
        <w:rPr>
          <w:rFonts w:ascii="黑体" w:eastAsia="黑体" w:hAnsi="黑体"/>
          <w:sz w:val="30"/>
          <w:szCs w:val="30"/>
        </w:rPr>
      </w:pPr>
      <w:bookmarkStart w:id="0" w:name="_Toc531701828"/>
      <w:r w:rsidRPr="00D45643">
        <w:rPr>
          <w:rFonts w:ascii="黑体" w:eastAsia="黑体" w:hAnsi="黑体" w:hint="eastAsia"/>
          <w:sz w:val="30"/>
          <w:szCs w:val="30"/>
        </w:rPr>
        <w:t>《课程名称》</w:t>
      </w:r>
      <w:r w:rsidRPr="00D45643">
        <w:rPr>
          <w:rFonts w:ascii="黑体" w:eastAsia="黑体" w:hAnsi="黑体"/>
          <w:sz w:val="30"/>
          <w:szCs w:val="30"/>
        </w:rPr>
        <w:t>课程</w:t>
      </w:r>
      <w:r w:rsidRPr="00D45643">
        <w:rPr>
          <w:rFonts w:ascii="黑体" w:eastAsia="黑体" w:hAnsi="黑体" w:hint="eastAsia"/>
          <w:sz w:val="30"/>
          <w:szCs w:val="30"/>
        </w:rPr>
        <w:t>目标达成度</w:t>
      </w:r>
      <w:r w:rsidRPr="00D45643">
        <w:rPr>
          <w:rFonts w:ascii="黑体" w:eastAsia="黑体" w:hAnsi="黑体"/>
          <w:sz w:val="30"/>
          <w:szCs w:val="30"/>
        </w:rPr>
        <w:t>评价报告</w:t>
      </w:r>
      <w:bookmarkEnd w:id="0"/>
      <w:r w:rsidR="00674B19">
        <w:rPr>
          <w:rFonts w:ascii="黑体" w:eastAsia="黑体" w:hAnsi="黑体" w:hint="eastAsia"/>
          <w:sz w:val="30"/>
          <w:szCs w:val="30"/>
        </w:rPr>
        <w:t>（通选课</w:t>
      </w:r>
      <w:r w:rsidR="00674B19">
        <w:rPr>
          <w:rFonts w:ascii="黑体" w:eastAsia="黑体" w:hAnsi="黑体"/>
          <w:sz w:val="30"/>
          <w:szCs w:val="30"/>
        </w:rPr>
        <w:t>用</w:t>
      </w:r>
      <w:r w:rsidR="00674B19">
        <w:rPr>
          <w:rFonts w:ascii="黑体" w:eastAsia="黑体" w:hAnsi="黑体" w:hint="eastAsia"/>
          <w:sz w:val="30"/>
          <w:szCs w:val="30"/>
        </w:rPr>
        <w:t>）</w:t>
      </w:r>
    </w:p>
    <w:p w:rsidR="00B47304" w:rsidRPr="00CE155B" w:rsidRDefault="00B47304" w:rsidP="00B47304">
      <w:pPr>
        <w:spacing w:beforeLines="100" w:before="312" w:afterLines="100" w:after="312"/>
        <w:ind w:firstLineChars="200" w:firstLine="442"/>
        <w:rPr>
          <w:rFonts w:ascii="黑体" w:eastAsia="黑体" w:hAnsi="黑体"/>
          <w:b/>
          <w:sz w:val="22"/>
          <w:szCs w:val="21"/>
        </w:rPr>
      </w:pPr>
      <w:r w:rsidRPr="00CE155B">
        <w:rPr>
          <w:rFonts w:ascii="黑体" w:eastAsia="黑体" w:hAnsi="黑体" w:hint="eastAsia"/>
          <w:b/>
          <w:sz w:val="22"/>
          <w:szCs w:val="21"/>
        </w:rPr>
        <w:t>一、课程基本情况</w:t>
      </w:r>
    </w:p>
    <w:tbl>
      <w:tblPr>
        <w:tblW w:w="13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1955"/>
        <w:gridCol w:w="1545"/>
        <w:gridCol w:w="2551"/>
        <w:gridCol w:w="1289"/>
        <w:gridCol w:w="1688"/>
        <w:gridCol w:w="1134"/>
        <w:gridCol w:w="1998"/>
      </w:tblGrid>
      <w:tr w:rsidR="00B47304" w:rsidRPr="00C2248B" w:rsidTr="00416D55">
        <w:trPr>
          <w:trHeight w:val="567"/>
          <w:jc w:val="center"/>
        </w:trPr>
        <w:tc>
          <w:tcPr>
            <w:tcW w:w="1127" w:type="dxa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C2248B">
              <w:rPr>
                <w:rFonts w:ascii="宋体" w:hAnsi="宋体" w:hint="eastAsia"/>
                <w:b/>
                <w:bCs/>
                <w:szCs w:val="21"/>
              </w:rPr>
              <w:t>课程编码</w:t>
            </w:r>
          </w:p>
        </w:tc>
        <w:tc>
          <w:tcPr>
            <w:tcW w:w="1955" w:type="dxa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C2248B">
              <w:rPr>
                <w:rFonts w:ascii="宋体" w:hAnsi="宋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2551" w:type="dxa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C2248B">
              <w:rPr>
                <w:rFonts w:ascii="宋体" w:hAnsi="宋体" w:hint="eastAsia"/>
                <w:b/>
                <w:bCs/>
                <w:szCs w:val="21"/>
              </w:rPr>
              <w:t>课程类别</w:t>
            </w:r>
          </w:p>
        </w:tc>
        <w:tc>
          <w:tcPr>
            <w:tcW w:w="1688" w:type="dxa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 w:rsidRPr="00C2248B">
              <w:rPr>
                <w:rFonts w:ascii="宋体" w:hAnsi="宋体" w:hint="eastAsia"/>
                <w:b/>
                <w:bCs/>
                <w:szCs w:val="21"/>
              </w:rPr>
              <w:t>学分</w:t>
            </w:r>
          </w:p>
        </w:tc>
        <w:tc>
          <w:tcPr>
            <w:tcW w:w="1998" w:type="dxa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B47304" w:rsidRPr="00C2248B" w:rsidTr="00416D55">
        <w:trPr>
          <w:trHeight w:val="567"/>
          <w:jc w:val="center"/>
        </w:trPr>
        <w:tc>
          <w:tcPr>
            <w:tcW w:w="1127" w:type="dxa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C2248B">
              <w:rPr>
                <w:rFonts w:ascii="宋体" w:hAnsi="宋体" w:hint="eastAsia"/>
                <w:b/>
                <w:bCs/>
                <w:szCs w:val="21"/>
              </w:rPr>
              <w:t>考核方式</w:t>
            </w:r>
          </w:p>
        </w:tc>
        <w:tc>
          <w:tcPr>
            <w:tcW w:w="9028" w:type="dxa"/>
            <w:gridSpan w:val="5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 w:rsidRPr="00C2248B">
              <w:rPr>
                <w:rFonts w:ascii="宋体" w:hAnsi="宋体" w:hint="eastAsia"/>
                <w:b/>
                <w:bCs/>
                <w:szCs w:val="21"/>
              </w:rPr>
              <w:t>开课时间</w:t>
            </w:r>
          </w:p>
        </w:tc>
        <w:tc>
          <w:tcPr>
            <w:tcW w:w="1998" w:type="dxa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B47304" w:rsidRPr="00C2248B" w:rsidTr="00416D55">
        <w:trPr>
          <w:trHeight w:val="567"/>
          <w:jc w:val="center"/>
        </w:trPr>
        <w:tc>
          <w:tcPr>
            <w:tcW w:w="1127" w:type="dxa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C2248B">
              <w:rPr>
                <w:rFonts w:ascii="宋体" w:hAnsi="宋体" w:hint="eastAsia"/>
                <w:b/>
                <w:bCs/>
                <w:szCs w:val="21"/>
              </w:rPr>
              <w:t>授课对象</w:t>
            </w:r>
          </w:p>
        </w:tc>
        <w:tc>
          <w:tcPr>
            <w:tcW w:w="12160" w:type="dxa"/>
            <w:gridSpan w:val="7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B47304" w:rsidRPr="00C2248B" w:rsidTr="00416D55">
        <w:trPr>
          <w:trHeight w:val="567"/>
          <w:jc w:val="center"/>
        </w:trPr>
        <w:tc>
          <w:tcPr>
            <w:tcW w:w="1127" w:type="dxa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C2248B">
              <w:rPr>
                <w:rFonts w:ascii="宋体" w:hAnsi="宋体" w:hint="eastAsia"/>
                <w:b/>
                <w:bCs/>
                <w:szCs w:val="21"/>
              </w:rPr>
              <w:t>选课人数</w:t>
            </w:r>
          </w:p>
        </w:tc>
        <w:tc>
          <w:tcPr>
            <w:tcW w:w="1955" w:type="dxa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参评人数</w:t>
            </w:r>
          </w:p>
        </w:tc>
        <w:tc>
          <w:tcPr>
            <w:tcW w:w="2551" w:type="dxa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47304" w:rsidRPr="00C2248B" w:rsidRDefault="00B47304" w:rsidP="00416D55">
            <w:pPr>
              <w:spacing w:line="360" w:lineRule="auto"/>
              <w:ind w:left="200"/>
              <w:jc w:val="center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课程目标达成度期望值</w:t>
            </w:r>
          </w:p>
        </w:tc>
        <w:tc>
          <w:tcPr>
            <w:tcW w:w="3132" w:type="dxa"/>
            <w:gridSpan w:val="2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B47304" w:rsidRPr="00C2248B" w:rsidTr="00416D55">
        <w:trPr>
          <w:trHeight w:val="567"/>
          <w:jc w:val="center"/>
        </w:trPr>
        <w:tc>
          <w:tcPr>
            <w:tcW w:w="1127" w:type="dxa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C2248B">
              <w:rPr>
                <w:rFonts w:ascii="宋体" w:hAnsi="宋体" w:hint="eastAsia"/>
                <w:b/>
                <w:bCs/>
                <w:szCs w:val="21"/>
              </w:rPr>
              <w:t>任课教师</w:t>
            </w:r>
          </w:p>
        </w:tc>
        <w:tc>
          <w:tcPr>
            <w:tcW w:w="1955" w:type="dxa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 w:rsidRPr="00C2248B">
              <w:rPr>
                <w:rFonts w:ascii="宋体" w:hAnsi="宋体" w:hint="eastAsia"/>
                <w:b/>
                <w:bCs/>
                <w:szCs w:val="21"/>
              </w:rPr>
              <w:t>评价责任人</w:t>
            </w:r>
          </w:p>
        </w:tc>
        <w:tc>
          <w:tcPr>
            <w:tcW w:w="2551" w:type="dxa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 w:rsidRPr="00C2248B">
              <w:rPr>
                <w:rFonts w:ascii="宋体" w:hAnsi="宋体" w:hint="eastAsia"/>
                <w:b/>
                <w:bCs/>
                <w:szCs w:val="21"/>
              </w:rPr>
              <w:t>评价参与人</w:t>
            </w:r>
          </w:p>
        </w:tc>
        <w:tc>
          <w:tcPr>
            <w:tcW w:w="3132" w:type="dxa"/>
            <w:gridSpan w:val="2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</w:tr>
    </w:tbl>
    <w:p w:rsidR="00B47304" w:rsidRPr="00CE155B" w:rsidRDefault="00985922" w:rsidP="00B47304">
      <w:pPr>
        <w:spacing w:beforeLines="100" w:before="312" w:afterLines="100" w:after="312"/>
        <w:ind w:firstLineChars="200" w:firstLine="442"/>
        <w:rPr>
          <w:rFonts w:ascii="黑体" w:eastAsia="黑体" w:hAnsi="黑体"/>
          <w:b/>
          <w:sz w:val="22"/>
          <w:szCs w:val="21"/>
        </w:rPr>
      </w:pPr>
      <w:r>
        <w:rPr>
          <w:rFonts w:ascii="黑体" w:eastAsia="黑体" w:hAnsi="黑体"/>
          <w:b/>
          <w:sz w:val="22"/>
          <w:szCs w:val="21"/>
        </w:rPr>
        <w:t>二</w:t>
      </w:r>
      <w:r w:rsidR="00B47304" w:rsidRPr="00CE155B">
        <w:rPr>
          <w:rFonts w:ascii="黑体" w:eastAsia="黑体" w:hAnsi="黑体" w:hint="eastAsia"/>
          <w:b/>
          <w:sz w:val="22"/>
          <w:szCs w:val="21"/>
        </w:rPr>
        <w:t>、课程目标评价方法</w:t>
      </w:r>
    </w:p>
    <w:p w:rsidR="00B47304" w:rsidRPr="001B19D6" w:rsidRDefault="00B47304" w:rsidP="00B47304">
      <w:pPr>
        <w:ind w:firstLineChars="200" w:firstLine="420"/>
        <w:rPr>
          <w:rFonts w:ascii="宋体" w:hAnsi="宋体"/>
          <w:b/>
          <w:bCs/>
          <w:color w:val="FF0000"/>
          <w:szCs w:val="21"/>
        </w:rPr>
      </w:pPr>
      <w:r w:rsidRPr="00B4415B">
        <w:rPr>
          <w:rFonts w:ascii="宋体" w:hAnsi="宋体" w:hint="eastAsia"/>
          <w:bCs/>
          <w:color w:val="FF0000"/>
          <w:szCs w:val="21"/>
        </w:rPr>
        <w:t>【评价环节如：平时成绩、小设计、期末成绩等，在课程目标考核对应的考试环节的表格中打√。】</w:t>
      </w: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35"/>
        <w:gridCol w:w="2636"/>
        <w:gridCol w:w="2635"/>
        <w:gridCol w:w="2636"/>
        <w:gridCol w:w="2636"/>
      </w:tblGrid>
      <w:tr w:rsidR="00B47304" w:rsidRPr="00C2248B" w:rsidTr="00416D55">
        <w:trPr>
          <w:trHeight w:val="567"/>
          <w:jc w:val="center"/>
        </w:trPr>
        <w:tc>
          <w:tcPr>
            <w:tcW w:w="2635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评价环节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课程目标1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课程目标2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课程目标3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课程目标N</w:t>
            </w:r>
          </w:p>
        </w:tc>
      </w:tr>
      <w:tr w:rsidR="00B47304" w:rsidRPr="00C2248B" w:rsidTr="00416D55">
        <w:trPr>
          <w:trHeight w:val="567"/>
          <w:jc w:val="center"/>
        </w:trPr>
        <w:tc>
          <w:tcPr>
            <w:tcW w:w="2635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szCs w:val="24"/>
              </w:rPr>
            </w:pPr>
            <w:r w:rsidRPr="00C2248B">
              <w:rPr>
                <w:rFonts w:ascii="宋体" w:hAnsi="宋体" w:hint="eastAsia"/>
                <w:szCs w:val="24"/>
              </w:rPr>
              <w:t>评定方式1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</w:tr>
      <w:tr w:rsidR="00B47304" w:rsidRPr="00C2248B" w:rsidTr="00416D55">
        <w:trPr>
          <w:trHeight w:val="567"/>
          <w:jc w:val="center"/>
        </w:trPr>
        <w:tc>
          <w:tcPr>
            <w:tcW w:w="2635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szCs w:val="24"/>
              </w:rPr>
            </w:pPr>
            <w:r w:rsidRPr="00C2248B">
              <w:rPr>
                <w:rFonts w:ascii="宋体" w:hAnsi="宋体" w:hint="eastAsia"/>
                <w:szCs w:val="24"/>
              </w:rPr>
              <w:t>评定方式2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</w:tr>
      <w:tr w:rsidR="00B47304" w:rsidRPr="00C2248B" w:rsidTr="00416D55">
        <w:trPr>
          <w:trHeight w:val="567"/>
          <w:jc w:val="center"/>
        </w:trPr>
        <w:tc>
          <w:tcPr>
            <w:tcW w:w="2635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szCs w:val="24"/>
              </w:rPr>
            </w:pPr>
            <w:r w:rsidRPr="00C2248B">
              <w:rPr>
                <w:rFonts w:ascii="宋体" w:hAnsi="宋体" w:hint="eastAsia"/>
                <w:szCs w:val="24"/>
              </w:rPr>
              <w:lastRenderedPageBreak/>
              <w:t>评定方式N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</w:tr>
    </w:tbl>
    <w:p w:rsidR="00B47304" w:rsidRPr="00CE155B" w:rsidRDefault="00985922" w:rsidP="00B47304">
      <w:pPr>
        <w:spacing w:beforeLines="100" w:before="312" w:afterLines="100" w:after="312"/>
        <w:ind w:firstLineChars="200" w:firstLine="442"/>
        <w:rPr>
          <w:rFonts w:ascii="黑体" w:eastAsia="黑体" w:hAnsi="黑体"/>
          <w:b/>
          <w:sz w:val="22"/>
          <w:szCs w:val="21"/>
        </w:rPr>
      </w:pPr>
      <w:r>
        <w:rPr>
          <w:rFonts w:ascii="黑体" w:eastAsia="黑体" w:hAnsi="黑体"/>
          <w:b/>
          <w:sz w:val="22"/>
          <w:szCs w:val="21"/>
        </w:rPr>
        <w:t>三</w:t>
      </w:r>
      <w:r w:rsidR="00B47304" w:rsidRPr="00CE155B">
        <w:rPr>
          <w:rFonts w:ascii="黑体" w:eastAsia="黑体" w:hAnsi="黑体" w:hint="eastAsia"/>
          <w:b/>
          <w:sz w:val="22"/>
          <w:szCs w:val="21"/>
        </w:rPr>
        <w:t>、课程目标期末考试分布</w:t>
      </w:r>
    </w:p>
    <w:p w:rsidR="00B47304" w:rsidRPr="00B4415B" w:rsidRDefault="00B47304" w:rsidP="00B47304">
      <w:pPr>
        <w:ind w:firstLineChars="200" w:firstLine="420"/>
        <w:rPr>
          <w:rFonts w:ascii="宋体" w:hAnsi="宋体"/>
          <w:bCs/>
          <w:color w:val="FF0000"/>
          <w:szCs w:val="21"/>
        </w:rPr>
      </w:pPr>
      <w:r w:rsidRPr="00B4415B">
        <w:rPr>
          <w:rFonts w:ascii="宋体" w:hAnsi="宋体" w:hint="eastAsia"/>
          <w:bCs/>
          <w:color w:val="FF0000"/>
          <w:szCs w:val="21"/>
        </w:rPr>
        <w:t>【请根据试题数量制作本表，在每道题的下方标注该题分值，并在与课程目标对应的题号下方打√】</w:t>
      </w:r>
    </w:p>
    <w:tbl>
      <w:tblPr>
        <w:tblW w:w="13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50"/>
        <w:gridCol w:w="680"/>
        <w:gridCol w:w="434"/>
        <w:gridCol w:w="434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88"/>
        <w:gridCol w:w="489"/>
      </w:tblGrid>
      <w:tr w:rsidR="00B47304" w:rsidRPr="00C2248B" w:rsidTr="00416D55">
        <w:trPr>
          <w:trHeight w:val="397"/>
          <w:jc w:val="center"/>
        </w:trPr>
        <w:tc>
          <w:tcPr>
            <w:tcW w:w="1950" w:type="dxa"/>
            <w:vMerge w:val="restart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sz w:val="28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试题号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合计</w:t>
            </w:r>
          </w:p>
        </w:tc>
        <w:tc>
          <w:tcPr>
            <w:tcW w:w="4332" w:type="dxa"/>
            <w:gridSpan w:val="10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b/>
                <w:szCs w:val="24"/>
              </w:rPr>
            </w:pPr>
            <w:proofErr w:type="gramStart"/>
            <w:r w:rsidRPr="00C2248B">
              <w:rPr>
                <w:rFonts w:ascii="宋体" w:hAnsi="宋体" w:hint="eastAsia"/>
                <w:b/>
                <w:szCs w:val="24"/>
              </w:rPr>
              <w:t>一</w:t>
            </w:r>
            <w:proofErr w:type="gramEnd"/>
          </w:p>
        </w:tc>
        <w:tc>
          <w:tcPr>
            <w:tcW w:w="4330" w:type="dxa"/>
            <w:gridSpan w:val="10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二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三</w:t>
            </w:r>
          </w:p>
        </w:tc>
        <w:tc>
          <w:tcPr>
            <w:tcW w:w="488" w:type="dxa"/>
            <w:vMerge w:val="restart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四</w:t>
            </w:r>
          </w:p>
        </w:tc>
        <w:tc>
          <w:tcPr>
            <w:tcW w:w="489" w:type="dxa"/>
            <w:vMerge w:val="restart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五</w:t>
            </w:r>
          </w:p>
        </w:tc>
      </w:tr>
      <w:tr w:rsidR="00B47304" w:rsidRPr="00C2248B" w:rsidTr="00416D55">
        <w:trPr>
          <w:trHeight w:val="397"/>
          <w:jc w:val="center"/>
        </w:trPr>
        <w:tc>
          <w:tcPr>
            <w:tcW w:w="1950" w:type="dxa"/>
            <w:vMerge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240" w:lineRule="exact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240" w:lineRule="exact"/>
              <w:jc w:val="center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240" w:lineRule="exact"/>
              <w:jc w:val="center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2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240" w:lineRule="exact"/>
              <w:jc w:val="center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3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240" w:lineRule="exact"/>
              <w:jc w:val="center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4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240" w:lineRule="exact"/>
              <w:jc w:val="center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240" w:lineRule="exact"/>
              <w:jc w:val="center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6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240" w:lineRule="exact"/>
              <w:jc w:val="center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7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240" w:lineRule="exact"/>
              <w:jc w:val="center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8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240" w:lineRule="exact"/>
              <w:jc w:val="center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240" w:lineRule="exact"/>
              <w:jc w:val="center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10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240" w:lineRule="exact"/>
              <w:jc w:val="center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1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240" w:lineRule="exact"/>
              <w:jc w:val="center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2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240" w:lineRule="exact"/>
              <w:jc w:val="center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3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240" w:lineRule="exact"/>
              <w:jc w:val="center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4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240" w:lineRule="exact"/>
              <w:jc w:val="center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240" w:lineRule="exact"/>
              <w:jc w:val="center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6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240" w:lineRule="exact"/>
              <w:jc w:val="center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7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240" w:lineRule="exact"/>
              <w:jc w:val="center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8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240" w:lineRule="exact"/>
              <w:jc w:val="center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240" w:lineRule="exact"/>
              <w:jc w:val="center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10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240" w:lineRule="exact"/>
              <w:jc w:val="center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1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240" w:lineRule="exact"/>
              <w:jc w:val="center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2</w:t>
            </w:r>
          </w:p>
        </w:tc>
        <w:tc>
          <w:tcPr>
            <w:tcW w:w="488" w:type="dxa"/>
            <w:vMerge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240" w:lineRule="exact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240" w:lineRule="exact"/>
              <w:jc w:val="center"/>
              <w:rPr>
                <w:rFonts w:ascii="宋体" w:hAnsi="宋体"/>
                <w:b/>
                <w:szCs w:val="24"/>
              </w:rPr>
            </w:pPr>
          </w:p>
        </w:tc>
      </w:tr>
      <w:tr w:rsidR="00B47304" w:rsidRPr="00C2248B" w:rsidTr="00416D55">
        <w:trPr>
          <w:trHeight w:val="397"/>
          <w:jc w:val="center"/>
        </w:trPr>
        <w:tc>
          <w:tcPr>
            <w:tcW w:w="1950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rFonts w:ascii="宋体" w:hAnsi="宋体"/>
                <w:b/>
                <w:szCs w:val="21"/>
              </w:rPr>
            </w:pPr>
            <w:r w:rsidRPr="00C2248B">
              <w:rPr>
                <w:rFonts w:ascii="宋体" w:hAnsi="宋体"/>
                <w:b/>
                <w:szCs w:val="21"/>
              </w:rPr>
              <w:t>目标分值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</w:tr>
      <w:tr w:rsidR="00B47304" w:rsidRPr="00C2248B" w:rsidTr="00416D55">
        <w:trPr>
          <w:trHeight w:val="397"/>
          <w:jc w:val="center"/>
        </w:trPr>
        <w:tc>
          <w:tcPr>
            <w:tcW w:w="1950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rFonts w:ascii="宋体" w:hAnsi="宋体"/>
                <w:b/>
                <w:szCs w:val="21"/>
              </w:rPr>
            </w:pPr>
            <w:r w:rsidRPr="00C2248B">
              <w:rPr>
                <w:rFonts w:ascii="宋体" w:hAnsi="宋体"/>
                <w:b/>
                <w:szCs w:val="21"/>
              </w:rPr>
              <w:t>课程目标</w:t>
            </w:r>
            <w:r w:rsidRPr="00C2248B"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</w:tr>
      <w:tr w:rsidR="00B47304" w:rsidRPr="00C2248B" w:rsidTr="00416D55">
        <w:trPr>
          <w:trHeight w:val="397"/>
          <w:jc w:val="center"/>
        </w:trPr>
        <w:tc>
          <w:tcPr>
            <w:tcW w:w="1950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rFonts w:ascii="宋体" w:hAnsi="宋体"/>
                <w:szCs w:val="21"/>
              </w:rPr>
            </w:pPr>
            <w:r w:rsidRPr="00C2248B">
              <w:rPr>
                <w:rFonts w:ascii="宋体" w:hAnsi="宋体" w:hint="eastAsia"/>
                <w:b/>
                <w:szCs w:val="21"/>
              </w:rPr>
              <w:t>课程目标2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</w:tr>
      <w:tr w:rsidR="00B47304" w:rsidRPr="00C2248B" w:rsidTr="00416D55">
        <w:trPr>
          <w:trHeight w:val="397"/>
          <w:jc w:val="center"/>
        </w:trPr>
        <w:tc>
          <w:tcPr>
            <w:tcW w:w="1950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rFonts w:ascii="宋体" w:hAnsi="宋体"/>
                <w:szCs w:val="21"/>
              </w:rPr>
            </w:pPr>
            <w:r w:rsidRPr="00C2248B">
              <w:rPr>
                <w:rFonts w:ascii="宋体" w:hAnsi="宋体" w:hint="eastAsia"/>
                <w:b/>
                <w:szCs w:val="21"/>
              </w:rPr>
              <w:t>课程目标3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</w:tr>
      <w:tr w:rsidR="00B47304" w:rsidRPr="00C2248B" w:rsidTr="00416D55">
        <w:trPr>
          <w:trHeight w:val="397"/>
          <w:jc w:val="center"/>
        </w:trPr>
        <w:tc>
          <w:tcPr>
            <w:tcW w:w="1950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rFonts w:ascii="宋体" w:hAnsi="宋体"/>
                <w:szCs w:val="21"/>
              </w:rPr>
            </w:pPr>
            <w:r w:rsidRPr="00C2248B">
              <w:rPr>
                <w:rFonts w:ascii="宋体" w:hAnsi="宋体" w:hint="eastAsia"/>
                <w:b/>
                <w:szCs w:val="21"/>
              </w:rPr>
              <w:t>课程目标N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B47304" w:rsidRPr="00C2248B" w:rsidRDefault="00B47304" w:rsidP="00416D55">
            <w:pPr>
              <w:jc w:val="center"/>
              <w:rPr>
                <w:szCs w:val="21"/>
              </w:rPr>
            </w:pPr>
          </w:p>
        </w:tc>
      </w:tr>
    </w:tbl>
    <w:p w:rsidR="00B47304" w:rsidRPr="00CE155B" w:rsidRDefault="00985922" w:rsidP="00B47304">
      <w:pPr>
        <w:spacing w:beforeLines="100" w:before="312" w:afterLines="100" w:after="312"/>
        <w:ind w:firstLineChars="200" w:firstLine="442"/>
        <w:rPr>
          <w:rFonts w:ascii="黑体" w:eastAsia="黑体" w:hAnsi="黑体"/>
          <w:b/>
          <w:sz w:val="22"/>
          <w:szCs w:val="21"/>
        </w:rPr>
      </w:pPr>
      <w:r>
        <w:rPr>
          <w:rFonts w:ascii="黑体" w:eastAsia="黑体" w:hAnsi="黑体"/>
          <w:b/>
          <w:sz w:val="22"/>
          <w:szCs w:val="21"/>
        </w:rPr>
        <w:t>四</w:t>
      </w:r>
      <w:r w:rsidR="00B47304" w:rsidRPr="00CE155B">
        <w:rPr>
          <w:rFonts w:ascii="黑体" w:eastAsia="黑体" w:hAnsi="黑体" w:hint="eastAsia"/>
          <w:b/>
          <w:sz w:val="22"/>
          <w:szCs w:val="21"/>
        </w:rPr>
        <w:t>、</w:t>
      </w:r>
      <w:r w:rsidR="00B47304" w:rsidRPr="00CE155B">
        <w:rPr>
          <w:rFonts w:ascii="黑体" w:eastAsia="黑体" w:hAnsi="黑体"/>
          <w:b/>
          <w:sz w:val="22"/>
          <w:szCs w:val="21"/>
        </w:rPr>
        <w:t>课程目标达成评价结果</w:t>
      </w:r>
    </w:p>
    <w:p w:rsidR="00B47304" w:rsidRPr="00CE155B" w:rsidRDefault="00B47304" w:rsidP="00B47304">
      <w:pPr>
        <w:spacing w:beforeLines="100" w:before="312" w:afterLines="100" w:after="312"/>
        <w:ind w:firstLineChars="200" w:firstLine="422"/>
        <w:rPr>
          <w:rFonts w:ascii="Times New Roman" w:eastAsia="黑体" w:hAnsi="Times New Roman"/>
          <w:b/>
          <w:szCs w:val="21"/>
        </w:rPr>
      </w:pPr>
      <w:r w:rsidRPr="00CE155B">
        <w:rPr>
          <w:rFonts w:ascii="Times New Roman" w:eastAsia="黑体" w:hAnsi="Times New Roman" w:hint="eastAsia"/>
          <w:b/>
          <w:szCs w:val="21"/>
        </w:rPr>
        <w:t>1.</w:t>
      </w:r>
      <w:r w:rsidRPr="00CE155B">
        <w:rPr>
          <w:rFonts w:ascii="Times New Roman" w:eastAsia="黑体" w:hAnsi="Times New Roman"/>
          <w:b/>
          <w:szCs w:val="21"/>
        </w:rPr>
        <w:t>教师</w:t>
      </w:r>
      <w:r w:rsidRPr="00CE155B">
        <w:rPr>
          <w:rFonts w:ascii="Times New Roman" w:eastAsia="黑体" w:hAnsi="Times New Roman" w:hint="eastAsia"/>
          <w:b/>
          <w:szCs w:val="21"/>
        </w:rPr>
        <w:t>、</w:t>
      </w:r>
      <w:r w:rsidRPr="00CE155B">
        <w:rPr>
          <w:rFonts w:ascii="Times New Roman" w:eastAsia="黑体" w:hAnsi="Times New Roman"/>
          <w:b/>
          <w:szCs w:val="21"/>
        </w:rPr>
        <w:t>学生评价结果</w:t>
      </w:r>
    </w:p>
    <w:p w:rsidR="00B47304" w:rsidRPr="00B4415B" w:rsidRDefault="00B47304" w:rsidP="00B47304">
      <w:pPr>
        <w:ind w:firstLineChars="200" w:firstLine="420"/>
        <w:rPr>
          <w:rFonts w:ascii="宋体" w:hAnsi="宋体"/>
          <w:bCs/>
          <w:color w:val="FF0000"/>
          <w:szCs w:val="21"/>
        </w:rPr>
      </w:pPr>
      <w:r w:rsidRPr="00B4415B">
        <w:rPr>
          <w:rFonts w:ascii="宋体" w:hAnsi="宋体" w:hint="eastAsia"/>
          <w:bCs/>
          <w:color w:val="FF0000"/>
          <w:szCs w:val="21"/>
        </w:rPr>
        <w:t>【1.根据课程目标制作调查问卷，分为五档：完全实现、较好实现、基本实现、较差、很差；分别赋分：1、0.8、0.6、0.4、0.2；2.教师评价指任课教师对课程目标是否实现的主观评价，如有多名任课教师，取最低值；3.学生评价指学生对课程目标是否实现的主观评价，取学生样本的平均值。整体课程目标取课程分目标的最低值。】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47"/>
        <w:gridCol w:w="2835"/>
        <w:gridCol w:w="2835"/>
      </w:tblGrid>
      <w:tr w:rsidR="00B47304" w:rsidRPr="00C2248B" w:rsidTr="00416D55">
        <w:trPr>
          <w:cantSplit/>
          <w:trHeight w:val="567"/>
          <w:tblHeader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lastRenderedPageBreak/>
              <w:t>课程目标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教师评价</w:t>
            </w:r>
          </w:p>
        </w:tc>
        <w:tc>
          <w:tcPr>
            <w:tcW w:w="2835" w:type="dxa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学生评价</w:t>
            </w:r>
          </w:p>
        </w:tc>
      </w:tr>
      <w:tr w:rsidR="00B47304" w:rsidRPr="00C2248B" w:rsidTr="00416D55">
        <w:trPr>
          <w:cantSplit/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课程目标1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</w:tr>
      <w:tr w:rsidR="00B47304" w:rsidRPr="00C2248B" w:rsidTr="00416D55">
        <w:trPr>
          <w:cantSplit/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课程目标2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</w:tr>
      <w:tr w:rsidR="00B47304" w:rsidRPr="00C2248B" w:rsidTr="00416D55">
        <w:trPr>
          <w:cantSplit/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课程目标3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</w:tr>
      <w:tr w:rsidR="00B47304" w:rsidRPr="00C2248B" w:rsidTr="00416D55">
        <w:trPr>
          <w:cantSplit/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课程目标n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</w:tr>
      <w:tr w:rsidR="00B47304" w:rsidRPr="00C2248B" w:rsidTr="00416D55">
        <w:trPr>
          <w:cantSplit/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整体课程目标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</w:tr>
    </w:tbl>
    <w:p w:rsidR="00B47304" w:rsidRPr="00CE155B" w:rsidRDefault="00B47304" w:rsidP="00B47304">
      <w:pPr>
        <w:spacing w:beforeLines="100" w:before="312" w:afterLines="100" w:after="312"/>
        <w:ind w:firstLineChars="200" w:firstLine="422"/>
        <w:rPr>
          <w:rFonts w:ascii="Times New Roman" w:eastAsia="黑体" w:hAnsi="Times New Roman"/>
          <w:b/>
          <w:szCs w:val="21"/>
        </w:rPr>
      </w:pPr>
      <w:r w:rsidRPr="00CE155B">
        <w:rPr>
          <w:rFonts w:ascii="Times New Roman" w:eastAsia="黑体" w:hAnsi="Times New Roman" w:hint="eastAsia"/>
          <w:b/>
          <w:szCs w:val="21"/>
        </w:rPr>
        <w:t>2.</w:t>
      </w:r>
      <w:r w:rsidRPr="00CE155B">
        <w:rPr>
          <w:rFonts w:ascii="Times New Roman" w:eastAsia="黑体" w:hAnsi="Times New Roman"/>
          <w:b/>
          <w:szCs w:val="21"/>
        </w:rPr>
        <w:t>课程考核成绩评价结果</w:t>
      </w:r>
    </w:p>
    <w:p w:rsidR="00B47304" w:rsidRPr="00B4415B" w:rsidRDefault="00B47304" w:rsidP="00B47304">
      <w:pPr>
        <w:ind w:firstLineChars="200" w:firstLine="420"/>
        <w:rPr>
          <w:rFonts w:ascii="宋体" w:hAnsi="宋体"/>
          <w:bCs/>
          <w:color w:val="FF0000"/>
          <w:szCs w:val="21"/>
        </w:rPr>
      </w:pPr>
      <w:r w:rsidRPr="00B4415B">
        <w:rPr>
          <w:rFonts w:ascii="宋体" w:hAnsi="宋体" w:hint="eastAsia"/>
          <w:bCs/>
          <w:color w:val="FF0000"/>
          <w:szCs w:val="21"/>
        </w:rPr>
        <w:t>【</w:t>
      </w:r>
      <w:r w:rsidRPr="00661F64">
        <w:rPr>
          <w:rFonts w:ascii="宋体" w:hAnsi="宋体" w:hint="eastAsia"/>
          <w:b/>
          <w:bCs/>
          <w:color w:val="FF0000"/>
          <w:szCs w:val="21"/>
        </w:rPr>
        <w:t>评价依据：</w:t>
      </w:r>
      <w:r w:rsidRPr="00B4415B">
        <w:rPr>
          <w:rFonts w:ascii="宋体" w:hAnsi="宋体" w:hint="eastAsia"/>
          <w:bCs/>
          <w:color w:val="FF0000"/>
          <w:szCs w:val="21"/>
        </w:rPr>
        <w:t>填写通过考核什么内容实现课程目标的评价。</w:t>
      </w:r>
      <w:r w:rsidRPr="00661F64">
        <w:rPr>
          <w:rFonts w:ascii="宋体" w:hAnsi="宋体" w:hint="eastAsia"/>
          <w:b/>
          <w:bCs/>
          <w:color w:val="FF0000"/>
          <w:szCs w:val="21"/>
        </w:rPr>
        <w:t>目标分值：</w:t>
      </w:r>
      <w:r w:rsidRPr="00B4415B">
        <w:rPr>
          <w:rFonts w:ascii="宋体" w:hAnsi="宋体" w:hint="eastAsia"/>
          <w:bCs/>
          <w:color w:val="FF0000"/>
          <w:szCs w:val="21"/>
        </w:rPr>
        <w:t>对应考核环节的满分。</w:t>
      </w:r>
      <w:r w:rsidRPr="00661F64">
        <w:rPr>
          <w:rFonts w:ascii="宋体" w:hAnsi="宋体" w:hint="eastAsia"/>
          <w:b/>
          <w:bCs/>
          <w:color w:val="FF0000"/>
          <w:szCs w:val="21"/>
        </w:rPr>
        <w:t>权重：</w:t>
      </w:r>
      <w:r w:rsidRPr="00B4415B">
        <w:rPr>
          <w:rFonts w:ascii="宋体" w:hAnsi="宋体" w:hint="eastAsia"/>
          <w:bCs/>
          <w:color w:val="FF0000"/>
          <w:szCs w:val="21"/>
        </w:rPr>
        <w:t>对应考核环节在对应的课程目标中的权重，a%+b%+</w:t>
      </w:r>
      <w:r w:rsidRPr="00B4415B">
        <w:rPr>
          <w:rFonts w:ascii="宋体" w:hAnsi="宋体"/>
          <w:bCs/>
          <w:color w:val="FF0000"/>
          <w:szCs w:val="21"/>
        </w:rPr>
        <w:t>n%=1</w:t>
      </w:r>
      <w:r w:rsidRPr="00B4415B">
        <w:rPr>
          <w:rFonts w:ascii="宋体" w:hAnsi="宋体" w:hint="eastAsia"/>
          <w:bCs/>
          <w:color w:val="FF0000"/>
          <w:szCs w:val="21"/>
        </w:rPr>
        <w:t xml:space="preserve">。 </w:t>
      </w:r>
      <w:r w:rsidRPr="00B4415B">
        <w:rPr>
          <w:rFonts w:ascii="宋体" w:hAnsi="宋体"/>
          <w:bCs/>
          <w:color w:val="FF0000"/>
          <w:szCs w:val="21"/>
        </w:rPr>
        <w:t xml:space="preserve"> </w:t>
      </w:r>
      <w:r w:rsidRPr="00661F64">
        <w:rPr>
          <w:rFonts w:ascii="宋体" w:hAnsi="宋体" w:hint="eastAsia"/>
          <w:b/>
          <w:bCs/>
          <w:color w:val="FF0000"/>
          <w:szCs w:val="21"/>
        </w:rPr>
        <w:t>实际平均分：</w:t>
      </w:r>
      <w:r w:rsidRPr="00B4415B">
        <w:rPr>
          <w:rFonts w:ascii="宋体" w:hAnsi="宋体" w:hint="eastAsia"/>
          <w:bCs/>
          <w:color w:val="FF0000"/>
          <w:szCs w:val="21"/>
        </w:rPr>
        <w:t>为参与评价的学生在该环节的平均分。</w:t>
      </w:r>
      <w:r w:rsidRPr="00661F64">
        <w:rPr>
          <w:rFonts w:ascii="宋体" w:hAnsi="宋体" w:hint="eastAsia"/>
          <w:b/>
          <w:bCs/>
          <w:color w:val="FF0000"/>
          <w:szCs w:val="21"/>
        </w:rPr>
        <w:t>目标达成评价值：</w:t>
      </w:r>
      <w:r w:rsidRPr="00B4415B">
        <w:rPr>
          <w:rFonts w:ascii="宋体" w:hAnsi="宋体" w:hint="eastAsia"/>
          <w:bCs/>
          <w:color w:val="FF0000"/>
          <w:szCs w:val="21"/>
        </w:rPr>
        <w:t>∑（实际平均分/目标分值✖权重）。</w:t>
      </w:r>
      <w:r w:rsidRPr="00661F64">
        <w:rPr>
          <w:rFonts w:ascii="宋体" w:hAnsi="宋体"/>
          <w:b/>
          <w:bCs/>
          <w:color w:val="FF0000"/>
          <w:szCs w:val="21"/>
        </w:rPr>
        <w:t>整体</w:t>
      </w:r>
      <w:r w:rsidRPr="00661F64">
        <w:rPr>
          <w:rFonts w:ascii="宋体" w:hAnsi="宋体" w:hint="eastAsia"/>
          <w:b/>
          <w:bCs/>
          <w:color w:val="FF0000"/>
          <w:szCs w:val="21"/>
        </w:rPr>
        <w:t>课程目标达成评价值：</w:t>
      </w:r>
      <w:r w:rsidRPr="00B4415B">
        <w:rPr>
          <w:rFonts w:ascii="宋体" w:hAnsi="宋体" w:hint="eastAsia"/>
          <w:bCs/>
          <w:color w:val="FF0000"/>
          <w:szCs w:val="21"/>
        </w:rPr>
        <w:t>为课程分目标达成评价值的最小值。</w:t>
      </w:r>
      <w:r w:rsidRPr="00661F64">
        <w:rPr>
          <w:rFonts w:ascii="宋体" w:hAnsi="宋体" w:hint="eastAsia"/>
          <w:b/>
          <w:bCs/>
          <w:color w:val="FF0000"/>
          <w:szCs w:val="21"/>
        </w:rPr>
        <w:t>课程目标达成评价值柱状图：</w:t>
      </w:r>
      <w:r w:rsidRPr="00B4415B">
        <w:rPr>
          <w:rFonts w:ascii="宋体" w:hAnsi="宋体" w:hint="eastAsia"/>
          <w:bCs/>
          <w:color w:val="FF0000"/>
          <w:szCs w:val="21"/>
        </w:rPr>
        <w:t>用来比较各个课程目标的达成情况。】</w:t>
      </w:r>
    </w:p>
    <w:p w:rsidR="00B47304" w:rsidRPr="005D4765" w:rsidRDefault="00B47304" w:rsidP="00B47304"/>
    <w:tbl>
      <w:tblPr>
        <w:tblW w:w="13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36"/>
        <w:gridCol w:w="5386"/>
        <w:gridCol w:w="2157"/>
        <w:gridCol w:w="851"/>
        <w:gridCol w:w="708"/>
        <w:gridCol w:w="853"/>
        <w:gridCol w:w="1134"/>
      </w:tblGrid>
      <w:tr w:rsidR="00B47304" w:rsidRPr="00C2248B" w:rsidTr="00416D55">
        <w:trPr>
          <w:cantSplit/>
          <w:trHeight w:val="454"/>
          <w:tblHeader/>
          <w:jc w:val="center"/>
        </w:trPr>
        <w:tc>
          <w:tcPr>
            <w:tcW w:w="2236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课程目标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评价依据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评价环节</w:t>
            </w:r>
          </w:p>
        </w:tc>
        <w:tc>
          <w:tcPr>
            <w:tcW w:w="851" w:type="dxa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权重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目标</w:t>
            </w:r>
            <w:r w:rsidRPr="00C2248B">
              <w:rPr>
                <w:rFonts w:ascii="宋体" w:hAnsi="宋体"/>
                <w:b/>
                <w:szCs w:val="24"/>
              </w:rPr>
              <w:br/>
            </w:r>
            <w:r w:rsidRPr="00C2248B">
              <w:rPr>
                <w:rFonts w:ascii="宋体" w:hAnsi="宋体" w:hint="eastAsia"/>
                <w:b/>
                <w:szCs w:val="24"/>
              </w:rPr>
              <w:t>分值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实际</w:t>
            </w:r>
            <w:r w:rsidRPr="00C2248B">
              <w:rPr>
                <w:rFonts w:ascii="宋体" w:hAnsi="宋体"/>
                <w:b/>
                <w:szCs w:val="24"/>
              </w:rPr>
              <w:br/>
            </w:r>
            <w:r w:rsidRPr="00C2248B">
              <w:rPr>
                <w:rFonts w:ascii="宋体" w:hAnsi="宋体" w:hint="eastAsia"/>
                <w:b/>
                <w:szCs w:val="24"/>
              </w:rPr>
              <w:t>平均分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目标达成</w:t>
            </w:r>
            <w:r w:rsidRPr="00C2248B">
              <w:rPr>
                <w:rFonts w:ascii="宋体" w:hAnsi="宋体"/>
                <w:b/>
                <w:szCs w:val="24"/>
              </w:rPr>
              <w:br/>
            </w:r>
            <w:r w:rsidRPr="00C2248B">
              <w:rPr>
                <w:rFonts w:ascii="宋体" w:hAnsi="宋体" w:hint="eastAsia"/>
                <w:b/>
                <w:szCs w:val="24"/>
              </w:rPr>
              <w:t>评价值</w:t>
            </w:r>
          </w:p>
        </w:tc>
      </w:tr>
      <w:tr w:rsidR="00B47304" w:rsidRPr="00C2248B" w:rsidTr="00416D55">
        <w:trPr>
          <w:trHeight w:val="20"/>
          <w:jc w:val="center"/>
        </w:trPr>
        <w:tc>
          <w:tcPr>
            <w:tcW w:w="2236" w:type="dxa"/>
            <w:vMerge w:val="restart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440" w:lineRule="exact"/>
              <w:jc w:val="center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课程目标1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left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szCs w:val="24"/>
              </w:rPr>
            </w:pPr>
            <w:r w:rsidRPr="00C2248B">
              <w:rPr>
                <w:rFonts w:ascii="宋体" w:hAnsi="宋体" w:hint="eastAsia"/>
                <w:szCs w:val="24"/>
              </w:rPr>
              <w:t>评定方式1</w:t>
            </w:r>
          </w:p>
        </w:tc>
        <w:tc>
          <w:tcPr>
            <w:tcW w:w="851" w:type="dxa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szCs w:val="24"/>
              </w:rPr>
            </w:pPr>
            <w:r w:rsidRPr="00C2248B">
              <w:rPr>
                <w:rFonts w:ascii="宋体" w:hAnsi="宋体" w:hint="eastAsia"/>
                <w:szCs w:val="24"/>
              </w:rPr>
              <w:t>a%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</w:tr>
      <w:tr w:rsidR="00B47304" w:rsidRPr="00C2248B" w:rsidTr="00416D55">
        <w:trPr>
          <w:trHeight w:val="20"/>
          <w:jc w:val="center"/>
        </w:trPr>
        <w:tc>
          <w:tcPr>
            <w:tcW w:w="2236" w:type="dxa"/>
            <w:vMerge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440" w:lineRule="exact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left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szCs w:val="24"/>
              </w:rPr>
            </w:pPr>
            <w:r w:rsidRPr="00C2248B">
              <w:rPr>
                <w:rFonts w:ascii="宋体" w:hAnsi="宋体" w:hint="eastAsia"/>
                <w:szCs w:val="24"/>
              </w:rPr>
              <w:t>评定方式2</w:t>
            </w:r>
          </w:p>
        </w:tc>
        <w:tc>
          <w:tcPr>
            <w:tcW w:w="851" w:type="dxa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szCs w:val="24"/>
              </w:rPr>
            </w:pPr>
            <w:r w:rsidRPr="00C2248B">
              <w:rPr>
                <w:rFonts w:ascii="宋体" w:hAnsi="宋体" w:hint="eastAsia"/>
                <w:szCs w:val="24"/>
              </w:rPr>
              <w:t>b%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</w:tr>
      <w:tr w:rsidR="00B47304" w:rsidRPr="00C2248B" w:rsidTr="00416D55">
        <w:trPr>
          <w:trHeight w:val="20"/>
          <w:jc w:val="center"/>
        </w:trPr>
        <w:tc>
          <w:tcPr>
            <w:tcW w:w="2236" w:type="dxa"/>
            <w:vMerge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440" w:lineRule="exact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left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szCs w:val="24"/>
              </w:rPr>
            </w:pPr>
            <w:r w:rsidRPr="00C2248B">
              <w:rPr>
                <w:rFonts w:ascii="宋体" w:hAnsi="宋体" w:hint="eastAsia"/>
                <w:szCs w:val="24"/>
              </w:rPr>
              <w:t>评定方式N</w:t>
            </w:r>
          </w:p>
        </w:tc>
        <w:tc>
          <w:tcPr>
            <w:tcW w:w="851" w:type="dxa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szCs w:val="24"/>
              </w:rPr>
            </w:pPr>
            <w:r w:rsidRPr="00C2248B">
              <w:rPr>
                <w:rFonts w:ascii="宋体" w:hAnsi="宋体" w:hint="eastAsia"/>
                <w:szCs w:val="24"/>
              </w:rPr>
              <w:t>n%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</w:tr>
      <w:tr w:rsidR="00B47304" w:rsidRPr="00C2248B" w:rsidTr="00416D55">
        <w:trPr>
          <w:trHeight w:val="20"/>
          <w:jc w:val="center"/>
        </w:trPr>
        <w:tc>
          <w:tcPr>
            <w:tcW w:w="2236" w:type="dxa"/>
            <w:vMerge w:val="restart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440" w:lineRule="exact"/>
              <w:jc w:val="center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lastRenderedPageBreak/>
              <w:t>课程目标2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left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szCs w:val="24"/>
              </w:rPr>
            </w:pPr>
            <w:r w:rsidRPr="00C2248B">
              <w:rPr>
                <w:rFonts w:ascii="宋体" w:hAnsi="宋体" w:hint="eastAsia"/>
                <w:szCs w:val="24"/>
              </w:rPr>
              <w:t>评定方式1</w:t>
            </w:r>
          </w:p>
        </w:tc>
        <w:tc>
          <w:tcPr>
            <w:tcW w:w="851" w:type="dxa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szCs w:val="24"/>
              </w:rPr>
            </w:pPr>
            <w:r w:rsidRPr="00C2248B">
              <w:rPr>
                <w:rFonts w:ascii="宋体" w:hAnsi="宋体" w:hint="eastAsia"/>
                <w:szCs w:val="24"/>
              </w:rPr>
              <w:t>a%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</w:tr>
      <w:tr w:rsidR="00B47304" w:rsidRPr="00C2248B" w:rsidTr="00416D55">
        <w:trPr>
          <w:trHeight w:val="20"/>
          <w:jc w:val="center"/>
        </w:trPr>
        <w:tc>
          <w:tcPr>
            <w:tcW w:w="2236" w:type="dxa"/>
            <w:vMerge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440" w:lineRule="exact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left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szCs w:val="24"/>
              </w:rPr>
            </w:pPr>
            <w:r w:rsidRPr="00C2248B">
              <w:rPr>
                <w:rFonts w:ascii="宋体" w:hAnsi="宋体" w:hint="eastAsia"/>
                <w:szCs w:val="24"/>
              </w:rPr>
              <w:t>评定方式2</w:t>
            </w:r>
          </w:p>
        </w:tc>
        <w:tc>
          <w:tcPr>
            <w:tcW w:w="851" w:type="dxa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szCs w:val="24"/>
              </w:rPr>
            </w:pPr>
            <w:r w:rsidRPr="00C2248B">
              <w:rPr>
                <w:rFonts w:ascii="宋体" w:hAnsi="宋体" w:hint="eastAsia"/>
                <w:szCs w:val="24"/>
              </w:rPr>
              <w:t>b%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</w:tr>
      <w:tr w:rsidR="00B47304" w:rsidRPr="00C2248B" w:rsidTr="00416D55">
        <w:trPr>
          <w:trHeight w:val="20"/>
          <w:jc w:val="center"/>
        </w:trPr>
        <w:tc>
          <w:tcPr>
            <w:tcW w:w="2236" w:type="dxa"/>
            <w:vMerge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440" w:lineRule="exact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left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szCs w:val="24"/>
              </w:rPr>
            </w:pPr>
            <w:r w:rsidRPr="00C2248B">
              <w:rPr>
                <w:rFonts w:ascii="宋体" w:hAnsi="宋体" w:hint="eastAsia"/>
                <w:szCs w:val="24"/>
              </w:rPr>
              <w:t>评定方式N</w:t>
            </w:r>
          </w:p>
        </w:tc>
        <w:tc>
          <w:tcPr>
            <w:tcW w:w="851" w:type="dxa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szCs w:val="24"/>
              </w:rPr>
            </w:pPr>
            <w:r w:rsidRPr="00C2248B">
              <w:rPr>
                <w:rFonts w:ascii="宋体" w:hAnsi="宋体" w:hint="eastAsia"/>
                <w:szCs w:val="24"/>
              </w:rPr>
              <w:t>n%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</w:tr>
      <w:tr w:rsidR="00B47304" w:rsidRPr="00C2248B" w:rsidTr="00416D55">
        <w:trPr>
          <w:trHeight w:val="20"/>
          <w:jc w:val="center"/>
        </w:trPr>
        <w:tc>
          <w:tcPr>
            <w:tcW w:w="2236" w:type="dxa"/>
            <w:vMerge w:val="restart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440" w:lineRule="exact"/>
              <w:jc w:val="center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课程目标3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left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szCs w:val="24"/>
              </w:rPr>
            </w:pPr>
            <w:r w:rsidRPr="00C2248B">
              <w:rPr>
                <w:rFonts w:ascii="宋体" w:hAnsi="宋体" w:hint="eastAsia"/>
                <w:szCs w:val="24"/>
              </w:rPr>
              <w:t>评定方式1</w:t>
            </w:r>
          </w:p>
        </w:tc>
        <w:tc>
          <w:tcPr>
            <w:tcW w:w="851" w:type="dxa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szCs w:val="24"/>
              </w:rPr>
            </w:pPr>
            <w:r w:rsidRPr="00C2248B">
              <w:rPr>
                <w:rFonts w:ascii="宋体" w:hAnsi="宋体" w:hint="eastAsia"/>
                <w:szCs w:val="24"/>
              </w:rPr>
              <w:t>a%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</w:tr>
      <w:tr w:rsidR="00B47304" w:rsidRPr="00C2248B" w:rsidTr="00416D55">
        <w:trPr>
          <w:trHeight w:val="20"/>
          <w:jc w:val="center"/>
        </w:trPr>
        <w:tc>
          <w:tcPr>
            <w:tcW w:w="2236" w:type="dxa"/>
            <w:vMerge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440" w:lineRule="exact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left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szCs w:val="24"/>
              </w:rPr>
            </w:pPr>
            <w:r w:rsidRPr="00C2248B">
              <w:rPr>
                <w:rFonts w:ascii="宋体" w:hAnsi="宋体" w:hint="eastAsia"/>
                <w:szCs w:val="24"/>
              </w:rPr>
              <w:t>评定方式2</w:t>
            </w:r>
          </w:p>
        </w:tc>
        <w:tc>
          <w:tcPr>
            <w:tcW w:w="851" w:type="dxa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szCs w:val="24"/>
              </w:rPr>
            </w:pPr>
            <w:r w:rsidRPr="00C2248B">
              <w:rPr>
                <w:rFonts w:ascii="宋体" w:hAnsi="宋体" w:hint="eastAsia"/>
                <w:szCs w:val="24"/>
              </w:rPr>
              <w:t>b%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</w:tr>
      <w:tr w:rsidR="00B47304" w:rsidRPr="00C2248B" w:rsidTr="00416D55">
        <w:trPr>
          <w:trHeight w:val="20"/>
          <w:jc w:val="center"/>
        </w:trPr>
        <w:tc>
          <w:tcPr>
            <w:tcW w:w="2236" w:type="dxa"/>
            <w:vMerge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440" w:lineRule="exact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left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szCs w:val="24"/>
              </w:rPr>
            </w:pPr>
            <w:r w:rsidRPr="00C2248B">
              <w:rPr>
                <w:rFonts w:ascii="宋体" w:hAnsi="宋体" w:hint="eastAsia"/>
                <w:szCs w:val="24"/>
              </w:rPr>
              <w:t>评定方式N</w:t>
            </w:r>
          </w:p>
        </w:tc>
        <w:tc>
          <w:tcPr>
            <w:tcW w:w="851" w:type="dxa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szCs w:val="24"/>
              </w:rPr>
            </w:pPr>
            <w:r w:rsidRPr="00C2248B">
              <w:rPr>
                <w:rFonts w:ascii="宋体" w:hAnsi="宋体" w:hint="eastAsia"/>
                <w:szCs w:val="24"/>
              </w:rPr>
              <w:t>n%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</w:tr>
      <w:tr w:rsidR="00B47304" w:rsidRPr="00C2248B" w:rsidTr="00416D55">
        <w:trPr>
          <w:trHeight w:val="20"/>
          <w:jc w:val="center"/>
        </w:trPr>
        <w:tc>
          <w:tcPr>
            <w:tcW w:w="2236" w:type="dxa"/>
            <w:vMerge w:val="restart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440" w:lineRule="exact"/>
              <w:jc w:val="center"/>
              <w:rPr>
                <w:rFonts w:ascii="宋体" w:hAnsi="宋体"/>
                <w:b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t>课程目标N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left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szCs w:val="24"/>
              </w:rPr>
            </w:pPr>
            <w:r w:rsidRPr="00C2248B">
              <w:rPr>
                <w:rFonts w:ascii="宋体" w:hAnsi="宋体" w:hint="eastAsia"/>
                <w:szCs w:val="24"/>
              </w:rPr>
              <w:t>评定方式1</w:t>
            </w:r>
          </w:p>
        </w:tc>
        <w:tc>
          <w:tcPr>
            <w:tcW w:w="851" w:type="dxa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szCs w:val="24"/>
              </w:rPr>
            </w:pPr>
            <w:r w:rsidRPr="00C2248B">
              <w:rPr>
                <w:rFonts w:ascii="宋体" w:hAnsi="宋体" w:hint="eastAsia"/>
                <w:szCs w:val="24"/>
              </w:rPr>
              <w:t>a%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</w:tr>
      <w:tr w:rsidR="00B47304" w:rsidRPr="00C2248B" w:rsidTr="00416D55">
        <w:trPr>
          <w:trHeight w:val="20"/>
          <w:jc w:val="center"/>
        </w:trPr>
        <w:tc>
          <w:tcPr>
            <w:tcW w:w="2236" w:type="dxa"/>
            <w:vMerge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left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left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szCs w:val="24"/>
              </w:rPr>
            </w:pPr>
            <w:r w:rsidRPr="00C2248B">
              <w:rPr>
                <w:rFonts w:ascii="宋体" w:hAnsi="宋体" w:hint="eastAsia"/>
                <w:szCs w:val="24"/>
              </w:rPr>
              <w:t>评定方式2</w:t>
            </w:r>
          </w:p>
        </w:tc>
        <w:tc>
          <w:tcPr>
            <w:tcW w:w="851" w:type="dxa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szCs w:val="24"/>
              </w:rPr>
            </w:pPr>
            <w:r w:rsidRPr="00C2248B">
              <w:rPr>
                <w:rFonts w:ascii="宋体" w:hAnsi="宋体" w:hint="eastAsia"/>
                <w:szCs w:val="24"/>
              </w:rPr>
              <w:t>b%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</w:tr>
      <w:tr w:rsidR="00B47304" w:rsidRPr="00C2248B" w:rsidTr="00416D55">
        <w:trPr>
          <w:trHeight w:val="20"/>
          <w:jc w:val="center"/>
        </w:trPr>
        <w:tc>
          <w:tcPr>
            <w:tcW w:w="2236" w:type="dxa"/>
            <w:vMerge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left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left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szCs w:val="24"/>
              </w:rPr>
            </w:pPr>
            <w:r w:rsidRPr="00C2248B">
              <w:rPr>
                <w:rFonts w:ascii="宋体" w:hAnsi="宋体" w:hint="eastAsia"/>
                <w:szCs w:val="24"/>
              </w:rPr>
              <w:t>评定方式N</w:t>
            </w:r>
          </w:p>
        </w:tc>
        <w:tc>
          <w:tcPr>
            <w:tcW w:w="851" w:type="dxa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szCs w:val="24"/>
              </w:rPr>
            </w:pPr>
            <w:r w:rsidRPr="00C2248B">
              <w:rPr>
                <w:rFonts w:ascii="宋体" w:hAnsi="宋体" w:hint="eastAsia"/>
                <w:szCs w:val="24"/>
              </w:rPr>
              <w:t>n%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</w:tr>
      <w:tr w:rsidR="00B47304" w:rsidRPr="00C2248B" w:rsidTr="00416D55">
        <w:trPr>
          <w:trHeight w:val="20"/>
          <w:jc w:val="center"/>
        </w:trPr>
        <w:tc>
          <w:tcPr>
            <w:tcW w:w="12191" w:type="dxa"/>
            <w:gridSpan w:val="6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szCs w:val="24"/>
              </w:rPr>
            </w:pPr>
            <w:r w:rsidRPr="00C2248B">
              <w:rPr>
                <w:rFonts w:ascii="Times New Roman" w:hAnsi="Times New Roman"/>
                <w:b/>
                <w:szCs w:val="24"/>
              </w:rPr>
              <w:t>整体课程目标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szCs w:val="24"/>
              </w:rPr>
            </w:pPr>
          </w:p>
        </w:tc>
      </w:tr>
      <w:tr w:rsidR="00B47304" w:rsidRPr="00C2248B" w:rsidTr="00416D55">
        <w:trPr>
          <w:trHeight w:val="7347"/>
          <w:jc w:val="center"/>
        </w:trPr>
        <w:tc>
          <w:tcPr>
            <w:tcW w:w="2236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 w:rsidRPr="00C2248B">
              <w:rPr>
                <w:rFonts w:ascii="宋体" w:hAnsi="宋体" w:hint="eastAsia"/>
                <w:b/>
                <w:szCs w:val="24"/>
              </w:rPr>
              <w:lastRenderedPageBreak/>
              <w:t>课程目标达成评价值</w:t>
            </w:r>
            <w:r w:rsidRPr="00C2248B">
              <w:rPr>
                <w:rFonts w:ascii="宋体" w:hAnsi="宋体"/>
                <w:b/>
                <w:szCs w:val="24"/>
              </w:rPr>
              <w:br/>
            </w:r>
            <w:r w:rsidRPr="00C2248B">
              <w:rPr>
                <w:rFonts w:ascii="宋体" w:hAnsi="宋体" w:hint="eastAsia"/>
                <w:b/>
                <w:szCs w:val="24"/>
              </w:rPr>
              <w:t>（柱状图）</w:t>
            </w:r>
          </w:p>
        </w:tc>
        <w:tc>
          <w:tcPr>
            <w:tcW w:w="11089" w:type="dxa"/>
            <w:gridSpan w:val="6"/>
            <w:shd w:val="clear" w:color="auto" w:fill="auto"/>
            <w:vAlign w:val="center"/>
          </w:tcPr>
          <w:p w:rsidR="00B47304" w:rsidRPr="00C2248B" w:rsidRDefault="00B47304" w:rsidP="00416D55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699770</wp:posOffset>
                  </wp:positionH>
                  <wp:positionV relativeFrom="paragraph">
                    <wp:posOffset>158115</wp:posOffset>
                  </wp:positionV>
                  <wp:extent cx="5498465" cy="3730625"/>
                  <wp:effectExtent l="0" t="1270" r="0" b="1905"/>
                  <wp:wrapTight wrapText="bothSides">
                    <wp:wrapPolygon edited="0">
                      <wp:start x="112" y="276"/>
                      <wp:lineTo x="112" y="21269"/>
                      <wp:lineTo x="21450" y="21269"/>
                      <wp:lineTo x="21450" y="276"/>
                      <wp:lineTo x="112" y="276"/>
                    </wp:wrapPolygon>
                  </wp:wrapTight>
                  <wp:docPr id="1" name="图表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47304" w:rsidRPr="00CE155B" w:rsidRDefault="00985922" w:rsidP="00B47304">
      <w:pPr>
        <w:spacing w:beforeLines="100" w:before="312" w:afterLines="100" w:after="312"/>
        <w:ind w:firstLineChars="200" w:firstLine="442"/>
        <w:rPr>
          <w:rFonts w:ascii="黑体" w:eastAsia="黑体" w:hAnsi="黑体"/>
          <w:b/>
          <w:sz w:val="22"/>
          <w:szCs w:val="21"/>
        </w:rPr>
      </w:pPr>
      <w:r>
        <w:rPr>
          <w:rFonts w:ascii="黑体" w:eastAsia="黑体" w:hAnsi="黑体"/>
          <w:b/>
          <w:sz w:val="22"/>
          <w:szCs w:val="21"/>
        </w:rPr>
        <w:lastRenderedPageBreak/>
        <w:t>五</w:t>
      </w:r>
      <w:r w:rsidR="00B47304" w:rsidRPr="00CE155B">
        <w:rPr>
          <w:rFonts w:ascii="黑体" w:eastAsia="黑体" w:hAnsi="黑体" w:hint="eastAsia"/>
          <w:b/>
          <w:sz w:val="22"/>
          <w:szCs w:val="21"/>
        </w:rPr>
        <w:t>、课程总结与改进措施</w:t>
      </w:r>
    </w:p>
    <w:p w:rsidR="00B47304" w:rsidRPr="00CE155B" w:rsidRDefault="00B47304" w:rsidP="00B47304">
      <w:pPr>
        <w:spacing w:beforeLines="100" w:before="312" w:afterLines="100" w:after="312"/>
        <w:ind w:firstLineChars="200" w:firstLine="422"/>
        <w:rPr>
          <w:rFonts w:ascii="Times New Roman" w:eastAsia="黑体" w:hAnsi="Times New Roman"/>
          <w:b/>
          <w:szCs w:val="21"/>
        </w:rPr>
      </w:pPr>
      <w:r w:rsidRPr="00CE155B">
        <w:rPr>
          <w:rFonts w:ascii="Times New Roman" w:eastAsia="黑体" w:hAnsi="Times New Roman" w:hint="eastAsia"/>
          <w:b/>
          <w:szCs w:val="21"/>
        </w:rPr>
        <w:t>1.</w:t>
      </w:r>
      <w:r w:rsidRPr="00CE155B">
        <w:rPr>
          <w:rFonts w:ascii="Times New Roman" w:eastAsia="黑体" w:hAnsi="Times New Roman" w:hint="eastAsia"/>
          <w:b/>
          <w:szCs w:val="21"/>
        </w:rPr>
        <w:t>课程考核成绩评价分析</w:t>
      </w:r>
    </w:p>
    <w:p w:rsidR="00B47304" w:rsidRPr="00B4415B" w:rsidRDefault="00B47304" w:rsidP="00B47304">
      <w:pPr>
        <w:ind w:firstLineChars="200" w:firstLine="420"/>
        <w:rPr>
          <w:rFonts w:ascii="宋体" w:hAnsi="宋体"/>
          <w:bCs/>
          <w:color w:val="FF0000"/>
          <w:szCs w:val="21"/>
        </w:rPr>
      </w:pPr>
      <w:r w:rsidRPr="00B4415B">
        <w:rPr>
          <w:rFonts w:ascii="宋体" w:hAnsi="宋体" w:hint="eastAsia"/>
          <w:bCs/>
          <w:color w:val="FF0000"/>
          <w:szCs w:val="21"/>
        </w:rPr>
        <w:t>【请在此处说明课程考核成绩及课程目标达成值是否达到期望值，分析课程目标是否实现，并提出存在问题及改进措施】</w:t>
      </w:r>
    </w:p>
    <w:p w:rsidR="00B47304" w:rsidRPr="00CE155B" w:rsidRDefault="00B47304" w:rsidP="00B47304">
      <w:pPr>
        <w:spacing w:beforeLines="100" w:before="312" w:afterLines="100" w:after="312"/>
        <w:ind w:firstLineChars="200" w:firstLine="422"/>
        <w:rPr>
          <w:rFonts w:ascii="Times New Roman" w:eastAsia="黑体" w:hAnsi="Times New Roman"/>
          <w:b/>
          <w:szCs w:val="21"/>
        </w:rPr>
      </w:pPr>
      <w:r w:rsidRPr="00CE155B">
        <w:rPr>
          <w:rFonts w:ascii="Times New Roman" w:eastAsia="黑体" w:hAnsi="Times New Roman" w:hint="eastAsia"/>
          <w:b/>
          <w:szCs w:val="21"/>
        </w:rPr>
        <w:t>2.</w:t>
      </w:r>
      <w:r w:rsidRPr="00CE155B">
        <w:rPr>
          <w:rFonts w:ascii="Times New Roman" w:eastAsia="黑体" w:hAnsi="Times New Roman" w:hint="eastAsia"/>
          <w:b/>
          <w:szCs w:val="21"/>
        </w:rPr>
        <w:t>一致性评价分析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992"/>
        <w:gridCol w:w="992"/>
        <w:gridCol w:w="993"/>
        <w:gridCol w:w="5953"/>
      </w:tblGrid>
      <w:tr w:rsidR="00B47304" w:rsidRPr="00C2248B" w:rsidTr="00B47304">
        <w:trPr>
          <w:trHeight w:val="340"/>
          <w:jc w:val="center"/>
        </w:trPr>
        <w:tc>
          <w:tcPr>
            <w:tcW w:w="4673" w:type="dxa"/>
            <w:vMerge w:val="restart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2248B">
              <w:rPr>
                <w:rFonts w:ascii="宋体" w:hAnsi="宋体" w:hint="eastAsia"/>
                <w:b/>
                <w:bCs/>
                <w:color w:val="000000"/>
                <w:szCs w:val="21"/>
              </w:rPr>
              <w:t>评价内容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C2248B">
              <w:rPr>
                <w:rFonts w:ascii="宋体" w:hAnsi="宋体" w:hint="eastAsia"/>
                <w:b/>
                <w:bCs/>
                <w:color w:val="000000"/>
                <w:szCs w:val="21"/>
              </w:rPr>
              <w:t>一致性判断</w:t>
            </w: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C2248B">
              <w:rPr>
                <w:rFonts w:ascii="宋体" w:hAnsi="宋体" w:hint="eastAsia"/>
                <w:b/>
                <w:bCs/>
                <w:color w:val="000000"/>
                <w:szCs w:val="21"/>
              </w:rPr>
              <w:t>存在问题及改进措施</w:t>
            </w:r>
          </w:p>
        </w:tc>
      </w:tr>
      <w:tr w:rsidR="00B47304" w:rsidRPr="00C2248B" w:rsidTr="00B47304">
        <w:trPr>
          <w:trHeight w:val="397"/>
          <w:jc w:val="center"/>
        </w:trPr>
        <w:tc>
          <w:tcPr>
            <w:tcW w:w="4673" w:type="dxa"/>
            <w:vMerge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2248B">
              <w:rPr>
                <w:rFonts w:ascii="宋体" w:hAnsi="宋体" w:hint="eastAsia"/>
                <w:b/>
                <w:bCs/>
                <w:color w:val="000000"/>
                <w:szCs w:val="21"/>
              </w:rPr>
              <w:t>一致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2248B">
              <w:rPr>
                <w:rFonts w:ascii="宋体" w:hAnsi="宋体"/>
                <w:b/>
                <w:bCs/>
                <w:color w:val="000000"/>
                <w:szCs w:val="21"/>
              </w:rPr>
              <w:t>较一致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2248B">
              <w:rPr>
                <w:rFonts w:ascii="宋体" w:hAnsi="宋体"/>
                <w:b/>
                <w:bCs/>
                <w:color w:val="000000"/>
                <w:szCs w:val="21"/>
              </w:rPr>
              <w:t>不</w:t>
            </w:r>
            <w:r w:rsidRPr="00C2248B">
              <w:rPr>
                <w:rFonts w:ascii="宋体" w:hAnsi="宋体" w:hint="eastAsia"/>
                <w:b/>
                <w:bCs/>
                <w:color w:val="000000"/>
                <w:szCs w:val="21"/>
              </w:rPr>
              <w:t>一致</w:t>
            </w:r>
          </w:p>
        </w:tc>
        <w:tc>
          <w:tcPr>
            <w:tcW w:w="5953" w:type="dxa"/>
            <w:vMerge/>
            <w:shd w:val="clear" w:color="auto" w:fill="auto"/>
          </w:tcPr>
          <w:p w:rsidR="00B47304" w:rsidRPr="00C2248B" w:rsidRDefault="00B47304" w:rsidP="00416D55"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B47304" w:rsidRPr="00C2248B" w:rsidTr="00B47304">
        <w:trPr>
          <w:trHeight w:val="283"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C2248B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学生评价结果与课程评价结果的对比分析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5953" w:type="dxa"/>
            <w:shd w:val="clear" w:color="auto" w:fill="auto"/>
          </w:tcPr>
          <w:p w:rsidR="00B47304" w:rsidRPr="00C2248B" w:rsidRDefault="00B47304" w:rsidP="00416D55"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B47304" w:rsidRPr="00C2248B" w:rsidTr="00B47304">
        <w:trPr>
          <w:trHeight w:val="283"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C2248B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教师自我评价与课程评价结果的对比分析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5953" w:type="dxa"/>
            <w:shd w:val="clear" w:color="auto" w:fill="auto"/>
          </w:tcPr>
          <w:p w:rsidR="00B47304" w:rsidRPr="00C2248B" w:rsidRDefault="00B47304" w:rsidP="00416D55"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B47304" w:rsidRPr="00C2248B" w:rsidTr="00B47304">
        <w:trPr>
          <w:trHeight w:val="283"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C2248B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学生评价结果与教师自我评价结果的对比分析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5953" w:type="dxa"/>
            <w:shd w:val="clear" w:color="auto" w:fill="auto"/>
          </w:tcPr>
          <w:p w:rsidR="00B47304" w:rsidRPr="00C2248B" w:rsidRDefault="00B47304" w:rsidP="00416D55"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</w:tbl>
    <w:p w:rsidR="00B47304" w:rsidRPr="00CE155B" w:rsidRDefault="00B47304" w:rsidP="00B47304">
      <w:pPr>
        <w:spacing w:beforeLines="100" w:before="312" w:afterLines="100" w:after="312"/>
        <w:ind w:firstLineChars="200" w:firstLine="422"/>
        <w:rPr>
          <w:rFonts w:ascii="Times New Roman" w:eastAsia="黑体" w:hAnsi="Times New Roman"/>
          <w:b/>
          <w:szCs w:val="21"/>
        </w:rPr>
      </w:pPr>
      <w:r w:rsidRPr="00CE155B">
        <w:rPr>
          <w:rFonts w:ascii="Times New Roman" w:eastAsia="黑体" w:hAnsi="Times New Roman" w:hint="eastAsia"/>
          <w:b/>
          <w:szCs w:val="21"/>
        </w:rPr>
        <w:t>3.</w:t>
      </w:r>
      <w:r w:rsidRPr="00CE155B">
        <w:rPr>
          <w:rFonts w:ascii="Times New Roman" w:eastAsia="黑体" w:hAnsi="Times New Roman" w:hint="eastAsia"/>
          <w:b/>
          <w:szCs w:val="21"/>
        </w:rPr>
        <w:t>合理性评价分析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993"/>
        <w:gridCol w:w="992"/>
        <w:gridCol w:w="992"/>
        <w:gridCol w:w="5781"/>
      </w:tblGrid>
      <w:tr w:rsidR="00B47304" w:rsidRPr="00C2248B" w:rsidTr="00B47304">
        <w:trPr>
          <w:trHeight w:val="20"/>
          <w:jc w:val="center"/>
        </w:trPr>
        <w:tc>
          <w:tcPr>
            <w:tcW w:w="4531" w:type="dxa"/>
            <w:vMerge w:val="restart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2248B">
              <w:rPr>
                <w:rFonts w:ascii="宋体" w:hAnsi="宋体" w:hint="eastAsia"/>
                <w:b/>
                <w:bCs/>
                <w:color w:val="000000"/>
                <w:szCs w:val="21"/>
              </w:rPr>
              <w:t>评价内容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2248B">
              <w:rPr>
                <w:rFonts w:ascii="宋体" w:hAnsi="宋体" w:hint="eastAsia"/>
                <w:b/>
                <w:bCs/>
                <w:color w:val="000000"/>
                <w:szCs w:val="21"/>
              </w:rPr>
              <w:t>合理性判断</w:t>
            </w:r>
          </w:p>
        </w:tc>
        <w:tc>
          <w:tcPr>
            <w:tcW w:w="5781" w:type="dxa"/>
            <w:vMerge w:val="restart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C2248B">
              <w:rPr>
                <w:rFonts w:ascii="宋体" w:hAnsi="宋体" w:hint="eastAsia"/>
                <w:b/>
                <w:bCs/>
                <w:color w:val="000000"/>
                <w:szCs w:val="21"/>
              </w:rPr>
              <w:t>存在问题及改进措施</w:t>
            </w:r>
          </w:p>
        </w:tc>
      </w:tr>
      <w:tr w:rsidR="00B47304" w:rsidRPr="00C2248B" w:rsidTr="00B47304">
        <w:trPr>
          <w:trHeight w:val="20"/>
          <w:jc w:val="center"/>
        </w:trPr>
        <w:tc>
          <w:tcPr>
            <w:tcW w:w="4531" w:type="dxa"/>
            <w:vMerge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2248B">
              <w:rPr>
                <w:rFonts w:ascii="宋体" w:hAnsi="宋体" w:hint="eastAsia"/>
                <w:b/>
                <w:bCs/>
                <w:color w:val="000000"/>
                <w:szCs w:val="21"/>
              </w:rPr>
              <w:t>合理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2248B">
              <w:rPr>
                <w:rFonts w:ascii="宋体" w:hAnsi="宋体" w:hint="eastAsia"/>
                <w:b/>
                <w:bCs/>
                <w:color w:val="000000"/>
                <w:szCs w:val="21"/>
              </w:rPr>
              <w:t>较合理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2248B">
              <w:rPr>
                <w:rFonts w:ascii="宋体" w:hAnsi="宋体" w:hint="eastAsia"/>
                <w:b/>
                <w:bCs/>
                <w:color w:val="000000"/>
                <w:szCs w:val="21"/>
              </w:rPr>
              <w:t>不合理</w:t>
            </w:r>
          </w:p>
        </w:tc>
        <w:tc>
          <w:tcPr>
            <w:tcW w:w="5781" w:type="dxa"/>
            <w:vMerge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B47304" w:rsidRPr="00C2248B" w:rsidTr="00B47304">
        <w:trPr>
          <w:trHeight w:val="20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360" w:lineRule="auto"/>
              <w:rPr>
                <w:rFonts w:ascii="宋体" w:hAnsi="宋体"/>
                <w:b/>
                <w:bCs/>
                <w:color w:val="000000"/>
                <w:spacing w:val="-4"/>
                <w:szCs w:val="21"/>
              </w:rPr>
            </w:pPr>
            <w:r w:rsidRPr="00C2248B">
              <w:rPr>
                <w:rFonts w:ascii="Times New Roman" w:hAnsi="Times New Roman"/>
                <w:b/>
                <w:bCs/>
                <w:color w:val="000000"/>
                <w:spacing w:val="-4"/>
                <w:szCs w:val="21"/>
              </w:rPr>
              <w:t>课程目标定位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5781" w:type="dxa"/>
            <w:shd w:val="clear" w:color="auto" w:fill="auto"/>
          </w:tcPr>
          <w:p w:rsidR="00B47304" w:rsidRPr="00C2248B" w:rsidRDefault="00B47304" w:rsidP="00416D55"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B47304" w:rsidRPr="00C2248B" w:rsidTr="00B47304">
        <w:trPr>
          <w:trHeight w:val="20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360" w:lineRule="auto"/>
              <w:rPr>
                <w:rFonts w:ascii="宋体" w:hAnsi="宋体"/>
                <w:b/>
                <w:bCs/>
                <w:color w:val="000000"/>
                <w:spacing w:val="-4"/>
                <w:szCs w:val="21"/>
              </w:rPr>
            </w:pPr>
            <w:r w:rsidRPr="00C2248B">
              <w:rPr>
                <w:rFonts w:ascii="宋体" w:hAnsi="宋体" w:hint="eastAsia"/>
                <w:b/>
                <w:bCs/>
                <w:color w:val="000000"/>
                <w:spacing w:val="-4"/>
                <w:szCs w:val="21"/>
              </w:rPr>
              <w:t>课程评价方式（包括考核方式、考核内容、评分标准、与课程目标的关联性）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5781" w:type="dxa"/>
            <w:shd w:val="clear" w:color="auto" w:fill="auto"/>
          </w:tcPr>
          <w:p w:rsidR="00B47304" w:rsidRPr="00C2248B" w:rsidRDefault="00B47304" w:rsidP="00416D55"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B47304" w:rsidRPr="00C2248B" w:rsidTr="00B47304">
        <w:trPr>
          <w:trHeight w:val="20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2248B">
              <w:rPr>
                <w:rFonts w:ascii="宋体" w:hAnsi="宋体" w:hint="eastAsia"/>
                <w:b/>
                <w:bCs/>
                <w:color w:val="000000"/>
                <w:szCs w:val="21"/>
              </w:rPr>
              <w:lastRenderedPageBreak/>
              <w:t>课程对毕业要求的支撑指标点和权重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7304" w:rsidRPr="00C2248B" w:rsidRDefault="00B47304" w:rsidP="00416D55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5781" w:type="dxa"/>
            <w:shd w:val="clear" w:color="auto" w:fill="auto"/>
          </w:tcPr>
          <w:p w:rsidR="00B47304" w:rsidRPr="00C2248B" w:rsidRDefault="00B47304" w:rsidP="00416D55"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</w:tbl>
    <w:p w:rsidR="00B47304" w:rsidRPr="00CE155B" w:rsidRDefault="00B47304" w:rsidP="00B47304">
      <w:pPr>
        <w:spacing w:beforeLines="100" w:before="312" w:afterLines="100" w:after="312"/>
        <w:ind w:firstLineChars="200" w:firstLine="422"/>
        <w:rPr>
          <w:rFonts w:ascii="Times New Roman" w:eastAsia="黑体" w:hAnsi="Times New Roman"/>
          <w:b/>
          <w:szCs w:val="21"/>
        </w:rPr>
      </w:pPr>
      <w:r w:rsidRPr="00CE155B">
        <w:rPr>
          <w:rFonts w:ascii="Times New Roman" w:eastAsia="黑体" w:hAnsi="Times New Roman" w:hint="eastAsia"/>
          <w:b/>
          <w:szCs w:val="21"/>
        </w:rPr>
        <w:t>4.</w:t>
      </w:r>
      <w:r w:rsidRPr="00CE155B">
        <w:rPr>
          <w:rFonts w:ascii="Times New Roman" w:eastAsia="黑体" w:hAnsi="Times New Roman" w:hint="eastAsia"/>
          <w:b/>
          <w:szCs w:val="21"/>
        </w:rPr>
        <w:t>个体评价分析</w:t>
      </w:r>
    </w:p>
    <w:p w:rsidR="00B47304" w:rsidRPr="00B4415B" w:rsidRDefault="00B47304" w:rsidP="00B47304">
      <w:pPr>
        <w:ind w:firstLineChars="200" w:firstLine="420"/>
        <w:rPr>
          <w:rFonts w:ascii="宋体" w:hAnsi="宋体"/>
          <w:bCs/>
          <w:color w:val="FF0000"/>
          <w:szCs w:val="21"/>
        </w:rPr>
      </w:pPr>
      <w:r w:rsidRPr="00B4415B">
        <w:rPr>
          <w:rFonts w:ascii="宋体" w:hAnsi="宋体" w:hint="eastAsia"/>
          <w:bCs/>
          <w:color w:val="FF0000"/>
          <w:szCs w:val="21"/>
        </w:rPr>
        <w:t>【根据学生成绩分布，针对成绩靠后、需要帮助的学生，分析原因，改进教学方法，并在后续教学中予以帮扶。】</w:t>
      </w:r>
    </w:p>
    <w:p w:rsidR="00B47304" w:rsidRPr="00F50A88" w:rsidRDefault="00B47304" w:rsidP="00B47304">
      <w:pPr>
        <w:rPr>
          <w:color w:val="FF0000"/>
        </w:rPr>
      </w:pPr>
    </w:p>
    <w:p w:rsidR="00B47304" w:rsidRPr="00CE155B" w:rsidRDefault="00985922" w:rsidP="00B47304">
      <w:pPr>
        <w:spacing w:beforeLines="100" w:before="312" w:afterLines="100" w:after="312"/>
        <w:ind w:firstLineChars="200" w:firstLine="442"/>
        <w:rPr>
          <w:rFonts w:ascii="黑体" w:eastAsia="黑体" w:hAnsi="黑体"/>
          <w:b/>
          <w:sz w:val="22"/>
          <w:szCs w:val="21"/>
        </w:rPr>
      </w:pPr>
      <w:r>
        <w:rPr>
          <w:rFonts w:ascii="黑体" w:eastAsia="黑体" w:hAnsi="黑体"/>
          <w:b/>
          <w:sz w:val="22"/>
          <w:szCs w:val="21"/>
        </w:rPr>
        <w:t>六</w:t>
      </w:r>
      <w:bookmarkStart w:id="1" w:name="_GoBack"/>
      <w:bookmarkEnd w:id="1"/>
      <w:r w:rsidR="00B47304" w:rsidRPr="00CE155B">
        <w:rPr>
          <w:rFonts w:ascii="黑体" w:eastAsia="黑体" w:hAnsi="黑体" w:hint="eastAsia"/>
          <w:b/>
          <w:sz w:val="22"/>
          <w:szCs w:val="21"/>
        </w:rPr>
        <w:t>、相关说明</w:t>
      </w:r>
    </w:p>
    <w:p w:rsidR="00D34376" w:rsidRDefault="00B47304" w:rsidP="00B47304">
      <w:pPr>
        <w:ind w:firstLineChars="200" w:firstLine="420"/>
      </w:pPr>
      <w:r w:rsidRPr="00B4415B">
        <w:rPr>
          <w:rFonts w:ascii="宋体" w:hAnsi="宋体" w:hint="eastAsia"/>
          <w:bCs/>
          <w:color w:val="FF0000"/>
          <w:szCs w:val="21"/>
        </w:rPr>
        <w:t>【1.对不适合做量化计算的课程进行说明。2.说明选课但不参与评价的原因，如没有完成教学环节。3.其它说明】</w:t>
      </w:r>
    </w:p>
    <w:sectPr w:rsidR="00D34376" w:rsidSect="00B473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04"/>
    <w:rsid w:val="00674B19"/>
    <w:rsid w:val="00985922"/>
    <w:rsid w:val="00B47304"/>
    <w:rsid w:val="00D3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6D00E"/>
  <w15:chartTrackingRefBased/>
  <w15:docId w15:val="{63D94A65-2C4B-472D-8267-2002AED7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30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1"/>
    <w:uiPriority w:val="9"/>
    <w:qFormat/>
    <w:rsid w:val="00B473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B47304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11">
    <w:name w:val="标题 1 字符1"/>
    <w:link w:val="1"/>
    <w:uiPriority w:val="9"/>
    <w:rsid w:val="00B47304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3">
                <a:latin typeface="仿宋" panose="02010609060101010101" pitchFamily="49" charset="-122"/>
                <a:ea typeface="仿宋" panose="02010609060101010101" pitchFamily="49" charset="-122"/>
              </a:defRPr>
            </a:pPr>
            <a:r>
              <a:rPr lang="zh-CN" altLang="zh-CN" sz="1403" b="1" i="0" baseline="0">
                <a:effectLst/>
                <a:latin typeface="仿宋" panose="02010609060101010101" pitchFamily="49" charset="-122"/>
                <a:ea typeface="仿宋" panose="02010609060101010101" pitchFamily="49" charset="-122"/>
              </a:rPr>
              <a:t>课程目标达成评价值</a:t>
            </a:r>
            <a:endParaRPr lang="zh-CN" altLang="zh-CN" sz="1400">
              <a:effectLst/>
              <a:latin typeface="仿宋" panose="02010609060101010101" pitchFamily="49" charset="-122"/>
              <a:ea typeface="仿宋" panose="02010609060101010101" pitchFamily="49" charset="-122"/>
            </a:endParaRPr>
          </a:p>
        </c:rich>
      </c:tx>
      <c:overlay val="0"/>
      <c:spPr>
        <a:noFill/>
        <a:ln w="2545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5835338291046958E-2"/>
          <c:y val="0.2095007207090917"/>
          <c:w val="0.75592392096821226"/>
          <c:h val="0.694682010902483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达成值</c:v>
                </c:pt>
              </c:strCache>
            </c:strRef>
          </c:tx>
          <c:invertIfNegative val="0"/>
          <c:dLbls>
            <c:spPr>
              <a:noFill/>
              <a:ln w="25456">
                <a:noFill/>
              </a:ln>
            </c:spPr>
            <c:txPr>
              <a:bodyPr/>
              <a:lstStyle/>
              <a:p>
                <a:pPr>
                  <a:defRPr sz="1102" b="1"/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Sheet2!$A$2:$A$4</c:f>
              <c:strCache>
                <c:ptCount val="3"/>
                <c:pt idx="0">
                  <c:v>课程目标1</c:v>
                </c:pt>
                <c:pt idx="1">
                  <c:v>课程目标2</c:v>
                </c:pt>
                <c:pt idx="2">
                  <c:v>课程目标3</c:v>
                </c:pt>
              </c:strCache>
            </c:strRef>
          </c:cat>
          <c:val>
            <c:numRef>
              <c:f>Sheet2!$B$2:$B$4</c:f>
              <c:numCache>
                <c:formatCode>g/"通""用""格""式"</c:formatCode>
                <c:ptCount val="3"/>
                <c:pt idx="0">
                  <c:v>0.82</c:v>
                </c:pt>
                <c:pt idx="1">
                  <c:v>0.85</c:v>
                </c:pt>
                <c:pt idx="2">
                  <c:v>0.84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84-4158-B9D0-1922300FD2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597360"/>
        <c:axId val="1"/>
      </c:barChart>
      <c:lineChart>
        <c:grouping val="standard"/>
        <c:varyColors val="0"/>
        <c:ser>
          <c:idx val="1"/>
          <c:order val="1"/>
          <c:tx>
            <c:strRef>
              <c:f>Sheet2!$C$1</c:f>
              <c:strCache>
                <c:ptCount val="1"/>
                <c:pt idx="0">
                  <c:v>期望值</c:v>
                </c:pt>
              </c:strCache>
            </c:strRef>
          </c:tx>
          <c:marker>
            <c:symbol val="none"/>
          </c:marker>
          <c:cat>
            <c:strRef>
              <c:f>Sheet2!$A$2:$A$4</c:f>
              <c:strCache>
                <c:ptCount val="3"/>
                <c:pt idx="0">
                  <c:v>课程目标1</c:v>
                </c:pt>
                <c:pt idx="1">
                  <c:v>课程目标2</c:v>
                </c:pt>
                <c:pt idx="2">
                  <c:v>课程目标3</c:v>
                </c:pt>
              </c:strCache>
            </c:strRef>
          </c:cat>
          <c:val>
            <c:numRef>
              <c:f>Sheet2!$C$2:$C$4</c:f>
              <c:numCache>
                <c:formatCode>g/"通""用""格""式"</c:formatCode>
                <c:ptCount val="3"/>
                <c:pt idx="0">
                  <c:v>0.7</c:v>
                </c:pt>
                <c:pt idx="1">
                  <c:v>0.7</c:v>
                </c:pt>
                <c:pt idx="2">
                  <c:v>0.7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684-4158-B9D0-1922300FD2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597360"/>
        <c:axId val="1"/>
      </c:lineChart>
      <c:catAx>
        <c:axId val="38597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2" b="1"/>
            </a:pPr>
            <a:endParaRPr lang="zh-CN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"/>
          <c:min val="0"/>
        </c:scaling>
        <c:delete val="0"/>
        <c:axPos val="l"/>
        <c:majorGridlines/>
        <c:numFmt formatCode="g/&quot;通&quot;&quot;用&quot;&quot;格&quot;&quot;式&quot;" sourceLinked="1"/>
        <c:majorTickMark val="out"/>
        <c:minorTickMark val="none"/>
        <c:tickLblPos val="nextTo"/>
        <c:crossAx val="385973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6260623229461753"/>
          <c:y val="0.10570824524312895"/>
          <c:w val="0.27337110481586402"/>
          <c:h val="5.4968287526427066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2020-12-04T00:38:00Z</dcterms:created>
  <dcterms:modified xsi:type="dcterms:W3CDTF">2020-12-04T00:39:00Z</dcterms:modified>
</cp:coreProperties>
</file>