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pStyle w:val="2"/>
        <w:spacing w:before="312" w:beforeLines="100" w:after="312" w:afterLines="100" w:line="48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sz w:val="30"/>
          <w:szCs w:val="30"/>
        </w:rPr>
        <w:t>年秋季学期期中本科</w:t>
      </w:r>
      <w:r>
        <w:rPr>
          <w:rFonts w:ascii="黑体" w:hAnsi="黑体" w:eastAsia="黑体"/>
          <w:sz w:val="30"/>
          <w:szCs w:val="30"/>
        </w:rPr>
        <w:t>教学检查工作</w:t>
      </w:r>
      <w:r>
        <w:rPr>
          <w:rFonts w:hint="eastAsia" w:ascii="黑体" w:hAnsi="黑体" w:eastAsia="黑体"/>
          <w:sz w:val="30"/>
          <w:szCs w:val="30"/>
        </w:rPr>
        <w:t>学校督学检查报告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</w:rPr>
        <w:t>部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984"/>
        <w:gridCol w:w="226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常规教学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督学参加</w:t>
            </w:r>
            <w:r>
              <w:rPr>
                <w:rFonts w:ascii="宋体" w:hAnsi="宋体"/>
                <w:sz w:val="24"/>
              </w:rPr>
              <w:t>教师座谈会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>，学生座谈会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督学检查课堂教学情况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次，听课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督学检查试卷归档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份，毕业论文（设计、创作）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份，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督学试卷分析报告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份，课程评价</w:t>
            </w:r>
            <w:r>
              <w:rPr>
                <w:rFonts w:ascii="宋体" w:hAnsi="宋体"/>
                <w:sz w:val="24"/>
              </w:rPr>
              <w:t>报告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份。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督学提出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项建议。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课堂教学秩序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正常    </w:t>
            </w: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未经批准</w:t>
            </w:r>
            <w:r>
              <w:rPr>
                <w:b/>
                <w:sz w:val="24"/>
              </w:rPr>
              <w:t>的代课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随意调课、误课、停课情况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教师迟到、提前下课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迟到时间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学生迟到、早退、旷课情况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□无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□一般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□严重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“马工程”教材使用情况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</w:t>
            </w:r>
            <w:r>
              <w:rPr>
                <w:rFonts w:ascii="宋体" w:hAnsi="宋体"/>
                <w:sz w:val="24"/>
              </w:rPr>
              <w:t>全部使用</w:t>
            </w:r>
            <w:r>
              <w:rPr>
                <w:rFonts w:hint="eastAsia" w:ascii="宋体" w:hAnsi="宋体"/>
                <w:sz w:val="24"/>
              </w:rPr>
              <w:t xml:space="preserve">      □未</w:t>
            </w:r>
            <w:r>
              <w:rPr>
                <w:rFonts w:ascii="宋体" w:hAnsi="宋体"/>
                <w:sz w:val="24"/>
              </w:rPr>
              <w:t>全部使用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应使用</w:t>
            </w:r>
            <w:r>
              <w:rPr>
                <w:sz w:val="24"/>
              </w:rPr>
              <w:t>但</w:t>
            </w:r>
            <w:r>
              <w:rPr>
                <w:rFonts w:hint="eastAsia"/>
                <w:sz w:val="24"/>
              </w:rPr>
              <w:t>未使用</w:t>
            </w:r>
            <w:r>
              <w:rPr>
                <w:sz w:val="24"/>
              </w:rPr>
              <w:t>的课程名称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未使用的原因</w:t>
            </w:r>
            <w:r>
              <w:rPr>
                <w:sz w:val="24"/>
              </w:rPr>
              <w:t>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特色制度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推荐2</w:t>
            </w:r>
            <w:r>
              <w:rPr>
                <w:sz w:val="24"/>
              </w:rPr>
              <w:t>-3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>具有学院特色和示范价值的制度：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教学研讨</w:t>
            </w:r>
            <w:r>
              <w:rPr>
                <w:b/>
                <w:sz w:val="24"/>
              </w:rPr>
              <w:t>常态化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建立相关制度并落实：</w:t>
            </w:r>
            <w:r>
              <w:rPr>
                <w:rFonts w:hint="eastAsia" w:ascii="宋体" w:hAnsi="宋体"/>
                <w:sz w:val="24"/>
              </w:rPr>
              <w:t>□是      □否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相关制度名称：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改进建议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教学奖励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建立相关制度并落实：</w:t>
            </w:r>
            <w:r>
              <w:rPr>
                <w:rFonts w:hint="eastAsia" w:ascii="宋体" w:hAnsi="宋体"/>
                <w:sz w:val="24"/>
              </w:rPr>
              <w:t>□是      □否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相关制度名称：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改进建议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教学评价</w:t>
            </w:r>
            <w:r>
              <w:rPr>
                <w:b/>
                <w:sz w:val="24"/>
              </w:rPr>
              <w:t>与考核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建立相关制度并落实：</w:t>
            </w:r>
            <w:r>
              <w:rPr>
                <w:rFonts w:hint="eastAsia" w:ascii="宋体" w:hAnsi="宋体"/>
                <w:sz w:val="24"/>
              </w:rPr>
              <w:t>□是      □否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相关制度名称：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改进建议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师范类专业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年春</w:t>
            </w:r>
            <w:r>
              <w:rPr>
                <w:b/>
                <w:sz w:val="24"/>
              </w:rPr>
              <w:t>季学期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课程门数</w:t>
            </w: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完成课程</w:t>
            </w:r>
            <w:r>
              <w:rPr>
                <w:b/>
                <w:sz w:val="24"/>
              </w:rPr>
              <w:t>门数</w:t>
            </w:r>
          </w:p>
        </w:tc>
        <w:tc>
          <w:tcPr>
            <w:tcW w:w="17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</w:trPr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代表性课程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7" w:hRule="atLeast"/>
        </w:trPr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存在问题</w:t>
            </w:r>
          </w:p>
        </w:tc>
        <w:tc>
          <w:tcPr>
            <w:tcW w:w="603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督学</w:t>
      </w:r>
      <w:r>
        <w:rPr>
          <w:b/>
          <w:sz w:val="28"/>
          <w:szCs w:val="28"/>
        </w:rPr>
        <w:t>签字：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填表时间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D7"/>
    <w:multiLevelType w:val="multilevel"/>
    <w:tmpl w:val="4EA556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A"/>
    <w:rsid w:val="00082944"/>
    <w:rsid w:val="002460F9"/>
    <w:rsid w:val="003639FD"/>
    <w:rsid w:val="004E39F2"/>
    <w:rsid w:val="00616E09"/>
    <w:rsid w:val="006B6507"/>
    <w:rsid w:val="00740BAC"/>
    <w:rsid w:val="009C0F97"/>
    <w:rsid w:val="00B1641A"/>
    <w:rsid w:val="00BC5B40"/>
    <w:rsid w:val="00D5584F"/>
    <w:rsid w:val="00F6701D"/>
    <w:rsid w:val="00FE5963"/>
    <w:rsid w:val="38A37C38"/>
    <w:rsid w:val="62D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2019-05-16T06:01:00Z</dcterms:created>
  <dc:creator>Admin</dc:creator>
  <cp:lastModifiedBy>Administrator</cp:lastModifiedBy>
  <dcterms:modified xsi:type="dcterms:W3CDTF">2020-10-29T00:39:24Z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