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BD" w:rsidRPr="00575824" w:rsidRDefault="004545BD" w:rsidP="004545B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东北师范大学</w:t>
      </w:r>
      <w:r>
        <w:rPr>
          <w:b/>
          <w:sz w:val="28"/>
          <w:szCs w:val="28"/>
        </w:rPr>
        <w:br/>
      </w:r>
      <w:r w:rsidRPr="00575824">
        <w:rPr>
          <w:rFonts w:hint="eastAsia"/>
          <w:b/>
          <w:sz w:val="28"/>
          <w:szCs w:val="28"/>
        </w:rPr>
        <w:t>本科</w:t>
      </w:r>
      <w:r>
        <w:rPr>
          <w:rFonts w:hint="eastAsia"/>
          <w:b/>
          <w:sz w:val="28"/>
          <w:szCs w:val="28"/>
        </w:rPr>
        <w:t>教学服务系统</w:t>
      </w:r>
      <w:r w:rsidRPr="00575824">
        <w:rPr>
          <w:rFonts w:hint="eastAsia"/>
          <w:b/>
          <w:sz w:val="28"/>
          <w:szCs w:val="28"/>
        </w:rPr>
        <w:t>操作说明</w:t>
      </w:r>
      <w:r>
        <w:rPr>
          <w:rFonts w:hint="eastAsia"/>
          <w:b/>
          <w:sz w:val="28"/>
          <w:szCs w:val="28"/>
        </w:rPr>
        <w:t>—学籍注册（辅导员）</w:t>
      </w:r>
    </w:p>
    <w:p w:rsidR="004545BD" w:rsidRDefault="004545BD" w:rsidP="007335FA">
      <w:pPr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登录本科教学服务系统</w:t>
      </w:r>
      <w:hyperlink r:id="rId7" w:history="1">
        <w:r w:rsidRPr="009403BD">
          <w:rPr>
            <w:rStyle w:val="a4"/>
          </w:rPr>
          <w:t>http://dsjx.nenu.edu.cn</w:t>
        </w:r>
      </w:hyperlink>
      <w:r>
        <w:rPr>
          <w:rFonts w:hint="eastAsia"/>
        </w:rPr>
        <w:t>，使用个人师大邮箱账号进行登录。如下图</w:t>
      </w:r>
      <w:r w:rsidR="007335FA">
        <w:rPr>
          <w:rFonts w:hint="eastAsia"/>
        </w:rPr>
        <w:t>：</w:t>
      </w:r>
    </w:p>
    <w:p w:rsidR="004545BD" w:rsidRDefault="004545BD" w:rsidP="004545BD">
      <w:r>
        <w:rPr>
          <w:noProof/>
        </w:rPr>
        <w:drawing>
          <wp:inline distT="0" distB="0" distL="0" distR="0">
            <wp:extent cx="5213350" cy="2667000"/>
            <wp:effectExtent l="19050" t="0" r="635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413" t="7936" r="31430" b="48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8D7" w:rsidRDefault="004545BD" w:rsidP="00693504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1738C7">
        <w:rPr>
          <w:rFonts w:hint="eastAsia"/>
        </w:rPr>
        <w:t>审核学生注册情况</w:t>
      </w:r>
    </w:p>
    <w:p w:rsidR="004545BD" w:rsidRDefault="008F68D7" w:rsidP="00693504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33455C">
        <w:rPr>
          <w:rFonts w:hint="eastAsia"/>
        </w:rPr>
        <w:t>）点击【</w:t>
      </w:r>
      <w:r>
        <w:rPr>
          <w:rFonts w:hint="eastAsia"/>
        </w:rPr>
        <w:t>报到注册</w:t>
      </w:r>
      <w:r w:rsidR="0033455C">
        <w:rPr>
          <w:rFonts w:hint="eastAsia"/>
        </w:rPr>
        <w:t>】下的“</w:t>
      </w:r>
      <w:r>
        <w:rPr>
          <w:rFonts w:hint="eastAsia"/>
        </w:rPr>
        <w:t>学生注册管理”。</w:t>
      </w:r>
    </w:p>
    <w:p w:rsidR="004545BD" w:rsidRDefault="001738C7" w:rsidP="004545BD">
      <w:r>
        <w:rPr>
          <w:noProof/>
        </w:rPr>
        <w:drawing>
          <wp:inline distT="0" distB="0" distL="0" distR="0">
            <wp:extent cx="5274310" cy="1034355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D" w:rsidRDefault="008F68D7" w:rsidP="004545B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545BD">
        <w:rPr>
          <w:rFonts w:hint="eastAsia"/>
        </w:rPr>
        <w:t>点击</w:t>
      </w:r>
      <w:r w:rsidR="007335FA">
        <w:rPr>
          <w:rFonts w:hint="eastAsia"/>
        </w:rPr>
        <w:t>“学院审核中”显示的</w:t>
      </w:r>
      <w:r w:rsidR="004545BD">
        <w:rPr>
          <w:rFonts w:hint="eastAsia"/>
        </w:rPr>
        <w:t>数字，进入审核界面，如下图：</w:t>
      </w:r>
    </w:p>
    <w:p w:rsidR="001738C7" w:rsidRDefault="001738C7" w:rsidP="004545BD">
      <w:r w:rsidRPr="001738C7">
        <w:rPr>
          <w:rFonts w:hint="eastAsia"/>
          <w:noProof/>
        </w:rPr>
        <w:drawing>
          <wp:inline distT="0" distB="0" distL="0" distR="0">
            <wp:extent cx="5055851" cy="784746"/>
            <wp:effectExtent l="19050" t="0" r="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51" cy="78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C7" w:rsidRDefault="001738C7" w:rsidP="004545BD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1190177"/>
            <wp:effectExtent l="19050" t="0" r="254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D" w:rsidRDefault="008F68D7" w:rsidP="00693504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D022F1">
        <w:rPr>
          <w:rFonts w:hint="eastAsia"/>
        </w:rPr>
        <w:t>在审核界面，可以对学生注册信息</w:t>
      </w:r>
      <w:r w:rsidR="004545BD">
        <w:rPr>
          <w:rFonts w:hint="eastAsia"/>
        </w:rPr>
        <w:t>进行单条审核</w:t>
      </w:r>
      <w:r w:rsidR="00D022F1">
        <w:rPr>
          <w:rFonts w:hint="eastAsia"/>
        </w:rPr>
        <w:t>，</w:t>
      </w:r>
      <w:r w:rsidR="004545BD">
        <w:rPr>
          <w:rFonts w:hint="eastAsia"/>
        </w:rPr>
        <w:t>也可以勾选多条</w:t>
      </w:r>
      <w:r>
        <w:rPr>
          <w:rFonts w:hint="eastAsia"/>
        </w:rPr>
        <w:t>后点击批量审核，进行多条审核。</w:t>
      </w:r>
      <w:r w:rsidR="0033455C">
        <w:rPr>
          <w:rFonts w:hint="eastAsia"/>
        </w:rPr>
        <w:t>如下图</w:t>
      </w:r>
      <w:r w:rsidR="004545BD">
        <w:rPr>
          <w:rFonts w:hint="eastAsia"/>
        </w:rPr>
        <w:t>：</w:t>
      </w:r>
    </w:p>
    <w:p w:rsidR="004545BD" w:rsidRDefault="004545BD" w:rsidP="004545BD">
      <w:r>
        <w:rPr>
          <w:rFonts w:hint="eastAsia"/>
          <w:noProof/>
        </w:rPr>
        <w:lastRenderedPageBreak/>
        <w:drawing>
          <wp:inline distT="0" distB="0" distL="0" distR="0">
            <wp:extent cx="5274310" cy="2996215"/>
            <wp:effectExtent l="19050" t="0" r="2540" b="0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D" w:rsidRDefault="008F68D7" w:rsidP="00693504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、审核学籍修改情况</w:t>
      </w:r>
    </w:p>
    <w:p w:rsidR="008F68D7" w:rsidRDefault="0033455C" w:rsidP="00693504">
      <w:pPr>
        <w:spacing w:line="360" w:lineRule="auto"/>
        <w:ind w:firstLineChars="200" w:firstLine="420"/>
      </w:pPr>
      <w:r>
        <w:rPr>
          <w:rFonts w:hint="eastAsia"/>
        </w:rPr>
        <w:t>点击【</w:t>
      </w:r>
      <w:r w:rsidR="008F68D7">
        <w:rPr>
          <w:rFonts w:hint="eastAsia"/>
        </w:rPr>
        <w:t>学籍信息</w:t>
      </w:r>
      <w:r>
        <w:rPr>
          <w:rFonts w:hint="eastAsia"/>
        </w:rPr>
        <w:t>】下的“</w:t>
      </w:r>
      <w:r w:rsidR="008F68D7">
        <w:rPr>
          <w:rFonts w:hint="eastAsia"/>
        </w:rPr>
        <w:t>学籍修改审核”，对学籍修改信息进行审核。</w:t>
      </w:r>
    </w:p>
    <w:p w:rsidR="008F68D7" w:rsidRPr="00872BBD" w:rsidRDefault="008F68D7" w:rsidP="004545BD"/>
    <w:p w:rsidR="00A352E1" w:rsidRDefault="008F68D7">
      <w:r>
        <w:rPr>
          <w:noProof/>
        </w:rPr>
        <w:drawing>
          <wp:inline distT="0" distB="0" distL="0" distR="0">
            <wp:extent cx="5487822" cy="2172871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43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11" cy="217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04" w:rsidRDefault="00693504"/>
    <w:p w:rsidR="00693504" w:rsidRDefault="00693504" w:rsidP="00693504">
      <w:pPr>
        <w:spacing w:line="360" w:lineRule="auto"/>
      </w:pPr>
      <w:r>
        <w:rPr>
          <w:rFonts w:hint="eastAsia"/>
        </w:rPr>
        <w:t xml:space="preserve">4. </w:t>
      </w:r>
      <w:r>
        <w:rPr>
          <w:rFonts w:hint="eastAsia"/>
        </w:rPr>
        <w:t>打印未按时注册学生报表</w:t>
      </w:r>
    </w:p>
    <w:p w:rsidR="00693504" w:rsidRDefault="00693504" w:rsidP="00693504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）点击“待注册”的学生数字，弹出学生名单窗体，点击“打印”。</w:t>
      </w:r>
    </w:p>
    <w:p w:rsidR="00693504" w:rsidRDefault="00693504">
      <w:r>
        <w:rPr>
          <w:noProof/>
        </w:rPr>
        <w:lastRenderedPageBreak/>
        <w:drawing>
          <wp:inline distT="0" distB="0" distL="0" distR="0">
            <wp:extent cx="4883785" cy="225633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225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F1" w:rsidRDefault="00D022F1" w:rsidP="00D022F1">
      <w:pPr>
        <w:ind w:firstLineChars="150" w:firstLine="315"/>
        <w:rPr>
          <w:rFonts w:hint="eastAsia"/>
        </w:rPr>
      </w:pPr>
    </w:p>
    <w:p w:rsidR="00693504" w:rsidRDefault="00693504" w:rsidP="00D022F1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）出现打印界面后，点击“确定”。</w:t>
      </w:r>
    </w:p>
    <w:p w:rsidR="00693504" w:rsidRPr="00693504" w:rsidRDefault="00693504"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4257675" cy="4867275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504" w:rsidRPr="00693504" w:rsidSect="00B54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39" w:rsidRDefault="00074739" w:rsidP="001738C7">
      <w:r>
        <w:separator/>
      </w:r>
    </w:p>
  </w:endnote>
  <w:endnote w:type="continuationSeparator" w:id="1">
    <w:p w:rsidR="00074739" w:rsidRDefault="00074739" w:rsidP="0017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39" w:rsidRDefault="00074739" w:rsidP="001738C7">
      <w:r>
        <w:separator/>
      </w:r>
    </w:p>
  </w:footnote>
  <w:footnote w:type="continuationSeparator" w:id="1">
    <w:p w:rsidR="00074739" w:rsidRDefault="00074739" w:rsidP="00173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CEB"/>
    <w:multiLevelType w:val="hybridMultilevel"/>
    <w:tmpl w:val="A4724658"/>
    <w:lvl w:ilvl="0" w:tplc="A798124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5BD"/>
    <w:rsid w:val="000037E7"/>
    <w:rsid w:val="00004CEC"/>
    <w:rsid w:val="00005B79"/>
    <w:rsid w:val="0002037F"/>
    <w:rsid w:val="000227B1"/>
    <w:rsid w:val="00074739"/>
    <w:rsid w:val="0008402E"/>
    <w:rsid w:val="000C4585"/>
    <w:rsid w:val="000D3BF1"/>
    <w:rsid w:val="000F2006"/>
    <w:rsid w:val="00113FF6"/>
    <w:rsid w:val="0012276B"/>
    <w:rsid w:val="001447F0"/>
    <w:rsid w:val="00154947"/>
    <w:rsid w:val="00171D81"/>
    <w:rsid w:val="0017273F"/>
    <w:rsid w:val="001738C7"/>
    <w:rsid w:val="001744DB"/>
    <w:rsid w:val="001761E0"/>
    <w:rsid w:val="00180550"/>
    <w:rsid w:val="00182C19"/>
    <w:rsid w:val="00193462"/>
    <w:rsid w:val="001B3E68"/>
    <w:rsid w:val="001D615C"/>
    <w:rsid w:val="001F48EC"/>
    <w:rsid w:val="0022681E"/>
    <w:rsid w:val="002578FF"/>
    <w:rsid w:val="00264B75"/>
    <w:rsid w:val="00274F83"/>
    <w:rsid w:val="0027567A"/>
    <w:rsid w:val="002943F2"/>
    <w:rsid w:val="002A76CC"/>
    <w:rsid w:val="002B2CC7"/>
    <w:rsid w:val="002D53CC"/>
    <w:rsid w:val="0033455C"/>
    <w:rsid w:val="00351BA0"/>
    <w:rsid w:val="003758E4"/>
    <w:rsid w:val="00387DD4"/>
    <w:rsid w:val="0039233F"/>
    <w:rsid w:val="003A2158"/>
    <w:rsid w:val="003A750C"/>
    <w:rsid w:val="003D1035"/>
    <w:rsid w:val="003D532B"/>
    <w:rsid w:val="0043005B"/>
    <w:rsid w:val="00440A62"/>
    <w:rsid w:val="0044473D"/>
    <w:rsid w:val="004478A4"/>
    <w:rsid w:val="004545BD"/>
    <w:rsid w:val="00463C78"/>
    <w:rsid w:val="004B4301"/>
    <w:rsid w:val="004D5622"/>
    <w:rsid w:val="004E23FB"/>
    <w:rsid w:val="00507EEB"/>
    <w:rsid w:val="00544849"/>
    <w:rsid w:val="005764B0"/>
    <w:rsid w:val="00582783"/>
    <w:rsid w:val="005B362F"/>
    <w:rsid w:val="005E04BD"/>
    <w:rsid w:val="00603E07"/>
    <w:rsid w:val="00623BE6"/>
    <w:rsid w:val="006778E7"/>
    <w:rsid w:val="00685A82"/>
    <w:rsid w:val="00693504"/>
    <w:rsid w:val="006C0CF2"/>
    <w:rsid w:val="00726C7F"/>
    <w:rsid w:val="007335FA"/>
    <w:rsid w:val="00752D49"/>
    <w:rsid w:val="00783C8D"/>
    <w:rsid w:val="007B5494"/>
    <w:rsid w:val="007B7D6B"/>
    <w:rsid w:val="007F039D"/>
    <w:rsid w:val="00815183"/>
    <w:rsid w:val="008169B0"/>
    <w:rsid w:val="008266D2"/>
    <w:rsid w:val="00844403"/>
    <w:rsid w:val="0087447F"/>
    <w:rsid w:val="00883D07"/>
    <w:rsid w:val="0089071B"/>
    <w:rsid w:val="00896ACF"/>
    <w:rsid w:val="008A3442"/>
    <w:rsid w:val="008A3474"/>
    <w:rsid w:val="008D353E"/>
    <w:rsid w:val="008E7088"/>
    <w:rsid w:val="008F538A"/>
    <w:rsid w:val="008F68D7"/>
    <w:rsid w:val="009425CF"/>
    <w:rsid w:val="00997EC0"/>
    <w:rsid w:val="009E5D73"/>
    <w:rsid w:val="00A07615"/>
    <w:rsid w:val="00A352E1"/>
    <w:rsid w:val="00A5724D"/>
    <w:rsid w:val="00AE30BC"/>
    <w:rsid w:val="00B170CD"/>
    <w:rsid w:val="00B1737F"/>
    <w:rsid w:val="00B21299"/>
    <w:rsid w:val="00B3115B"/>
    <w:rsid w:val="00B40540"/>
    <w:rsid w:val="00B54756"/>
    <w:rsid w:val="00B600CC"/>
    <w:rsid w:val="00B6524D"/>
    <w:rsid w:val="00BA7137"/>
    <w:rsid w:val="00BC351F"/>
    <w:rsid w:val="00BD7357"/>
    <w:rsid w:val="00BF0CD6"/>
    <w:rsid w:val="00C14286"/>
    <w:rsid w:val="00C22CA7"/>
    <w:rsid w:val="00C37BEF"/>
    <w:rsid w:val="00C42A82"/>
    <w:rsid w:val="00C536F5"/>
    <w:rsid w:val="00C8582A"/>
    <w:rsid w:val="00C97B99"/>
    <w:rsid w:val="00CA3DB7"/>
    <w:rsid w:val="00CC16AB"/>
    <w:rsid w:val="00D01068"/>
    <w:rsid w:val="00D022F1"/>
    <w:rsid w:val="00D03CAF"/>
    <w:rsid w:val="00D169A4"/>
    <w:rsid w:val="00D71CBF"/>
    <w:rsid w:val="00D75122"/>
    <w:rsid w:val="00DC591D"/>
    <w:rsid w:val="00DC6541"/>
    <w:rsid w:val="00DE58AB"/>
    <w:rsid w:val="00E160C9"/>
    <w:rsid w:val="00E358B6"/>
    <w:rsid w:val="00E45EA3"/>
    <w:rsid w:val="00E63470"/>
    <w:rsid w:val="00E9035B"/>
    <w:rsid w:val="00E94472"/>
    <w:rsid w:val="00EC49A9"/>
    <w:rsid w:val="00ED05D7"/>
    <w:rsid w:val="00F107A9"/>
    <w:rsid w:val="00F32A93"/>
    <w:rsid w:val="00F444BC"/>
    <w:rsid w:val="00F46B2F"/>
    <w:rsid w:val="00F5638B"/>
    <w:rsid w:val="00F702F4"/>
    <w:rsid w:val="00FA3974"/>
    <w:rsid w:val="00FA3AD7"/>
    <w:rsid w:val="00FB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45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45BD"/>
    <w:rPr>
      <w:sz w:val="18"/>
      <w:szCs w:val="18"/>
    </w:rPr>
  </w:style>
  <w:style w:type="character" w:styleId="a4">
    <w:name w:val="Hyperlink"/>
    <w:uiPriority w:val="99"/>
    <w:unhideWhenUsed/>
    <w:rsid w:val="004545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45BD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semiHidden/>
    <w:unhideWhenUsed/>
    <w:rsid w:val="00173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738C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73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738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dsjx.nenu.edu.c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2015-03-23T01:40:00Z</dcterms:created>
  <dcterms:modified xsi:type="dcterms:W3CDTF">2015-03-24T00:04:00Z</dcterms:modified>
</cp:coreProperties>
</file>